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A41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9598A1"/>
          <w:sz w:val="20"/>
          <w:szCs w:val="20"/>
          <w:lang w:eastAsia="en-GB"/>
        </w:rPr>
        <w:t>// This source code is subject to the terms of the Mozilla Public License 2.0 at https://mozilla.org/MPL/2.0/</w:t>
      </w:r>
    </w:p>
    <w:p w14:paraId="7096264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val="it-IT" w:eastAsia="en-GB"/>
        </w:rPr>
      </w:pPr>
      <w:r w:rsidRPr="009077BC">
        <w:rPr>
          <w:rFonts w:ascii="Consolas" w:eastAsia="Times New Roman" w:hAnsi="Consolas" w:cs="Times New Roman"/>
          <w:color w:val="9598A1"/>
          <w:sz w:val="20"/>
          <w:szCs w:val="20"/>
          <w:lang w:val="it-IT" w:eastAsia="en-GB"/>
        </w:rPr>
        <w:t>// © loxx</w:t>
      </w:r>
    </w:p>
    <w:p w14:paraId="4B4810B1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val="it-IT" w:eastAsia="en-GB"/>
        </w:rPr>
      </w:pPr>
    </w:p>
    <w:p w14:paraId="26B54379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val="it-IT" w:eastAsia="en-GB"/>
        </w:rPr>
      </w:pPr>
      <w:r w:rsidRPr="009077BC">
        <w:rPr>
          <w:rFonts w:ascii="Consolas" w:eastAsia="Times New Roman" w:hAnsi="Consolas" w:cs="Times New Roman"/>
          <w:color w:val="9598A1"/>
          <w:sz w:val="20"/>
          <w:szCs w:val="20"/>
          <w:lang w:val="it-IT" w:eastAsia="en-GB"/>
        </w:rPr>
        <w:t>//@version=5</w:t>
      </w:r>
    </w:p>
    <w:p w14:paraId="12EA456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val="it-IT"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val="it-IT" w:eastAsia="en-GB"/>
        </w:rPr>
        <w:t>indicator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val="it-IT" w:eastAsia="en-GB"/>
        </w:rPr>
        <w:t>(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val="it-IT" w:eastAsia="en-GB"/>
        </w:rPr>
        <w:t>"Synthetic EMA Momentum w/ DSL [Loxx]"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val="it-IT"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it-IT" w:eastAsia="en-GB"/>
        </w:rPr>
        <w:t xml:space="preserve"> </w:t>
      </w:r>
    </w:p>
    <w:p w14:paraId="4074A4E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it-IT" w:eastAsia="en-GB"/>
        </w:rPr>
        <w:t>     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shorttitle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'SEMAMDSL [Loxx]'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55E8209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     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overlay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false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4538254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     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timeframe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15FB643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     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timeframe_gaps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true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83FA39C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6C74828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import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loxx/loxxexpandedsourcetypes/4</w:t>
      </w:r>
    </w:p>
    <w:p w14:paraId="4CC002E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7D3C48F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greencolor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#2DD204</w:t>
      </w:r>
    </w:p>
    <w:p w14:paraId="0CC8C91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redcolor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#D2042D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0DD6124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6888E33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lightgreencolor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#96E881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6682C87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lightredcolor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#DF4F6C</w:t>
      </w:r>
    </w:p>
    <w:p w14:paraId="4251829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4C0C341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'Levels Crosses'</w:t>
      </w:r>
    </w:p>
    <w:p w14:paraId="0B36867C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SM03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'Middle Crosses'</w:t>
      </w:r>
    </w:p>
    <w:p w14:paraId="45D204C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250D6BC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input.string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"Kaufman"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"Heikin-Ashi Better Caculation Type"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options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"AMA"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"T3"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"Kaufman"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"Source Settings"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EECA15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26F542B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srcin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input.string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"Close"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"Source"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"Source Settings"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2A0E5435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     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options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02C13F4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     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"Close"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"Open"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"High"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"Low"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"Median"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"Typical"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"Weighted"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"Average"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"Average Median Body"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"Trend Biased"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"Trend Biased (Extreme)"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4AA598A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     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Close"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Open"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High"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Low"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Median"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Typical"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Weighted"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Average"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Average Median Body"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Trend Biased"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Trend Biased (Extreme)"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</w:p>
    <w:p w14:paraId="4DDF17C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     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Close"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Open"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High"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Low"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Median"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Typical"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Weighted"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Average"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Average Median Body"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Trend Biased"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Trend Biased (Extreme)"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])</w:t>
      </w:r>
    </w:p>
    <w:p w14:paraId="02A0834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62D97EB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input.int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5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"Period 1"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"Basic Settings"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4CDFA56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input.int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20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"Period 2"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"Basic Settings"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AD9264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inpPeriod3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input.int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50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"Period 3"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"Basic Settings"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79D4A2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inpPeriod4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input.int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100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"Period 4"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"Basic Settings"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83393E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inpPeriod5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input.int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200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"Period 5"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"Basic Settings"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5DBD48C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419CCD0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inpSignal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input.int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20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"Signal Period"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"Signal/DSL Settings"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773941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sigtype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input.string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SM02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"Signal type"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options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SM02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SM03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"Signal/DSL Settings"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804EF7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2062F85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colorbars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input.bool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true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"Color bars?"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"UI Options"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FDE6BE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showSigs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input.bool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true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"Show signals?"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"UI Options"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2DEB3F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14AB0145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input.float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0.666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"* Kaufman's Adaptive MA (KAMA) Only - Fast End"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"Moving Average Inputs"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7F5C752D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lastRenderedPageBreak/>
        <w:t>ksl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input.float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0.0645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"* Kaufman's Adaptive MA (KAMA) Only - Slow End"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"Moving Average Inputs"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90839A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input.int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2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"* Adaptive Moving Average (AMA) Only - Fast"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"Moving Average Inputs"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B97C01C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input.int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30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"* Adaptive Moving Average (AMA) Only - Slow"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group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"Moving Average Inputs"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7B1DE3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3DA6E17C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haclose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request.security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ticker.heikinashi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syminfo.tickerid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timeframe.period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close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4625356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haopen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request.security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ticker.heikinashi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syminfo.tickerid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timeframe.period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open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C7E84B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hahigh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request.security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ticker.heikinashi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syminfo.tickerid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timeframe.period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high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CB6213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halow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request.security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ticker.heikinashi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syminfo.tickerid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timeframe.period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low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22538C9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hamedian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request.security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ticker.heikinashi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syminfo.tickerid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timeframe.period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hl2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59004FE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hatypical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request.security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ticker.heikinashi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syminfo.tickerid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timeframe.period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hlc3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7C057B4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haweighted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request.security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ticker.heikinashi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syminfo.tickerid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timeframe.period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hlcc4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7957150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haaverage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request.security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ticker.heikinashi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syminfo.tickerid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timeframe.period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ohlc4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CCE9D4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3D73E69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src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switch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srcin</w:t>
      </w:r>
    </w:p>
    <w:p w14:paraId="2261DAC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"Close"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loxxexpandedsourcetypes.rclose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1F12559D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"Open"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loxxexpandedsourcetypes.ropen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1D6B3BA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"High"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loxxexpandedsourcetypes.rhigh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35DC6AC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"Low"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loxxexpandedsourcetypes.rlow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63F950D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"Median"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loxxexpandedsourcetypes.rmedian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6E9E8425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"Typical"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loxxexpandedsourcetypes.rtypical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524062F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"Weighted"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loxxexpandedsourcetypes.rweighted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0B20C02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"Average"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loxxexpandedsourcetypes.raverage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02782A4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"Average Median Body"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loxxexpandedsourcetypes.ravemedbody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56FBA42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"Trend Biased"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loxxexpandedsourcetypes.rtrendb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0ED5B11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"Trend Biased (Extreme)"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loxxexpandedsourcetypes.rtrendbext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36F74A9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Close"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loxxexpandedsourcetypes.haclose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haclose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47F58C8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Open"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loxxexpandedsourcetypes.haopen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haopen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21BD7D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High"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loxxexpandedsourcetypes.hahigh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hahigh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7133A4D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Low"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loxxexpandedsourcetypes.halow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halow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548FC71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Median"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loxxexpandedsourcetypes.hamedian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hamedian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C09579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Typical"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loxxexpandedsourcetypes.hatypical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hatypical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4D71FBD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Weighted"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loxxexpandedsourcetypes.haweighted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haweighted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8D76BF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Average"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loxxexpandedsourcetypes.haaverage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haaverage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B554B5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Average Median Body"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loxxexpandedsourcetypes.haavemedbody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haclose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haopen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4238A21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Trend Biased"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loxxexpandedsourcetypes.hatrendb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haclose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haopen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hahigh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halow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1B064C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 Trend Biased (Extreme)"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loxxexpandedsourcetypes.hatrendbext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haclose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haopen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hahigh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halow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71777F1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lastRenderedPageBreak/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Close"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loxxexpandedsourcetypes.habclose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A613B3C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Open"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loxxexpandedsourcetypes.habopen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F2A28B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High"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loxxexpandedsourcetypes.habhigh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F69C07D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Low"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loxxexpandedsourcetypes.hablow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70A4F7C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Median"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loxxexpandedsourcetypes.habmedian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197F3E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Typical"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loxxexpandedsourcetypes.habtypical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D73E28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Weighted"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loxxexpandedsourcetypes.habweighted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51C6C63D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Average"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loxxexpandedsourcetypes.habaverage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51AFE089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Average Median Body"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loxxexpandedsourcetypes.habavemedbody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345C175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Trend Biased"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loxxexpandedsourcetypes.habtrendb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61B8F9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"HAB Trend Biased (Extreme)"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8E24AA"/>
          <w:sz w:val="20"/>
          <w:szCs w:val="20"/>
          <w:lang w:eastAsia="en-GB"/>
        </w:rPr>
        <w:t>loxxexpandedsourcetypes.habtrendbext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smthtype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amasl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kfl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ksl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A60E89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haclose</w:t>
      </w:r>
    </w:p>
    <w:p w14:paraId="22C7433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</w:p>
    <w:p w14:paraId="516B745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coeff1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float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inpPeriod5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/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inpPeriod4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25A3C9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coeff2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float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inpPeriod5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/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inpPeriod3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7AD4302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coeff3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float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inpPeriod5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/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inpPeriod2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948D95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3AC75C1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ta.ema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src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inpPeriod1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D24A4A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ta.ema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src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inpPeriod2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51CCE99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mom1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100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.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*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-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avg1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/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avg1</w:t>
      </w:r>
    </w:p>
    <w:p w14:paraId="3D2A20A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14341FA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ta.ema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src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inpPeriod3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2EAF3A3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mom2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100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.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*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-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avg2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/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avg2</w:t>
      </w:r>
    </w:p>
    <w:p w14:paraId="1358FCB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57E3BCD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avg3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ta.ema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src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inpPeriod4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56CF6A9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mom3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100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.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*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-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avg3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/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avg3</w:t>
      </w:r>
    </w:p>
    <w:p w14:paraId="6E3882A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08F87D0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avg4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ta.ema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src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inpPeriod5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FE08ED1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mom4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100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.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*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-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avg4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/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avg4</w:t>
      </w:r>
    </w:p>
    <w:p w14:paraId="24D3C0A5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6A922FD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mom4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+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mom3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*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coeff1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+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mom2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*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coeff2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+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mom1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*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coeff3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/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4.0</w:t>
      </w:r>
    </w:p>
    <w:p w14:paraId="05412F69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sig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</w:p>
    <w:p w14:paraId="30C4716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mid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</w:p>
    <w:p w14:paraId="7B3EBD2D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30EC5BDD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dslupl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.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dsldnl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.</w:t>
      </w:r>
    </w:p>
    <w:p w14:paraId="768CF22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val="fr-FR" w:eastAsia="en-GB"/>
        </w:rPr>
        <w:t>tempu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val="fr-FR"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val="fr-FR" w:eastAsia="en-GB"/>
        </w:rPr>
        <w:t>ta.ema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val="fr-FR"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val="fr-FR" w:eastAsia="en-GB"/>
        </w:rPr>
        <w:t>val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val="fr-FR"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val="fr-FR" w:eastAsia="en-GB"/>
        </w:rPr>
        <w:t>inpSignal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val="fr-FR" w:eastAsia="en-GB"/>
        </w:rPr>
        <w:t>)</w:t>
      </w:r>
    </w:p>
    <w:p w14:paraId="18324C8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</w:pPr>
    </w:p>
    <w:p w14:paraId="5CADF3C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val="fr-FR" w:eastAsia="en-GB"/>
        </w:rPr>
        <w:t>dslupl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val="fr-FR" w:eastAsia="en-GB"/>
        </w:rPr>
        <w:t>:=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val="fr-FR" w:eastAsia="en-GB"/>
        </w:rPr>
        <w:t>val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val="fr-FR" w:eastAsia="en-GB"/>
        </w:rPr>
        <w:t>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val="fr-FR" w:eastAsia="en-GB"/>
        </w:rPr>
        <w:t>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val="fr-FR"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val="fr-FR" w:eastAsia="en-GB"/>
        </w:rPr>
        <w:t>tempu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val="fr-FR"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val="fr-FR"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val="fr-FR" w:eastAsia="en-GB"/>
        </w:rPr>
        <w:t>nz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val="fr-FR"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val="fr-FR" w:eastAsia="en-GB"/>
        </w:rPr>
        <w:t>dslupl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val="fr-FR" w:eastAsia="en-GB"/>
        </w:rPr>
        <w:t>[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val="fr-FR" w:eastAsia="en-GB"/>
        </w:rPr>
        <w:t>1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val="fr-FR" w:eastAsia="en-GB"/>
        </w:rPr>
        <w:t>])</w:t>
      </w:r>
    </w:p>
    <w:p w14:paraId="186D663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dsldnl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&lt;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tempu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nz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dsldnl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])</w:t>
      </w:r>
    </w:p>
    <w:p w14:paraId="37F64449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7DA6803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state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.</w:t>
      </w:r>
    </w:p>
    <w:p w14:paraId="77923DDC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lastRenderedPageBreak/>
        <w:t>if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sigtype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SM02</w:t>
      </w:r>
    </w:p>
    <w:p w14:paraId="405C067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&lt;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dsldnl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2570486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   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state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:=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</w:p>
    <w:p w14:paraId="5F96CDC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dslupl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761C2E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   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state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</w:p>
    <w:p w14:paraId="3C800AA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else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sigtype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SM03</w:t>
      </w:r>
    </w:p>
    <w:p w14:paraId="1725EC4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&lt;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24E7504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   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state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:=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</w:p>
    <w:p w14:paraId="59000C8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&gt;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71EEB671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   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state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</w:p>
    <w:p w14:paraId="6DDA0DD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    </w:t>
      </w:r>
    </w:p>
    <w:p w14:paraId="61524753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colorout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state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greencolor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state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redcolor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color.gray</w:t>
      </w:r>
    </w:p>
    <w:p w14:paraId="2C8720FB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57091141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"Synthetic Super Smoother Momentum"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colorout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linewidth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3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1E7BCD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dslupl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"DSL Level Up"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lightgreencolor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243350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dsldnl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"DSL Level Down"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lightredcolor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7553F1A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mid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"Middle"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bar_index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%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color.gray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na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4C62BD2F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0300A4C5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barcolor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colorbars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colorout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na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4ABDD43C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6F83E441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goLong_pre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sigtype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ta.crossover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dslupl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ta.crossover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31D87605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goShort_pre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sigtype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SM02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ta.crossunder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dsldnl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ta.crossunder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val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mid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</w:p>
    <w:p w14:paraId="58346094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6C69E18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</w:p>
    <w:p w14:paraId="34FE2175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nz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])</w:t>
      </w:r>
    </w:p>
    <w:p w14:paraId="1456538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goLong_pre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goShort_pre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</w:p>
    <w:p w14:paraId="4ECE5913" w14:textId="77777777" w:rsidR="009077BC" w:rsidRPr="009077BC" w:rsidRDefault="009077BC" w:rsidP="009077BC">
      <w:pPr>
        <w:shd w:val="clear" w:color="auto" w:fill="FFFFFF"/>
        <w:spacing w:after="24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5D3C063E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goLong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ta.change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2C85848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goShort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 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ta.change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contSwitch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AEFA13E" w14:textId="77777777" w:rsidR="009077BC" w:rsidRPr="009077BC" w:rsidRDefault="009077BC" w:rsidP="009077BC">
      <w:pPr>
        <w:shd w:val="clear" w:color="auto" w:fill="FFFFFF"/>
        <w:spacing w:after="24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16098E42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plotshape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showSigs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goLong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"Long"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color.yellow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textcolor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color.yellow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text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"L"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style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shape.triangleup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location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location.bottom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size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size.auto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7A33F70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plotshape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showSigs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goShort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"Short"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color.fuchsia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textcolor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color.fuchsia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text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style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shape.triangledown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location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location.top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size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size.auto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CC56DC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5D1126B6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alertcondition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goLong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"Long"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message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"Synthetic EMA Momentum w/ DSL [Loxx]: Long\nSymbol: {{ticker}}\nPrice: {{close}}"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7606EF87" w14:textId="77777777" w:rsidR="009077BC" w:rsidRPr="009077BC" w:rsidRDefault="009077BC" w:rsidP="009077BC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9077BC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alertcondition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goShort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"Short"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9077BC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9077BC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message</w:t>
      </w:r>
      <w:r w:rsidRPr="009077BC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9077BC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"Synthetic EMA Momentum w/ DSL [Loxx]: Short\nSymbol: {{ticker}}\nPrice: {{close}}"</w:t>
      </w:r>
      <w:r w:rsidRPr="009077BC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2AECD36" w14:textId="77777777" w:rsidR="006A0480" w:rsidRDefault="006A0480"/>
    <w:sectPr w:rsidR="006A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BC"/>
    <w:rsid w:val="006A0480"/>
    <w:rsid w:val="0090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749B"/>
  <w15:chartTrackingRefBased/>
  <w15:docId w15:val="{093CEB33-397D-4E6A-83B3-913079C4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0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6505</Characters>
  <Application>Microsoft Office Word</Application>
  <DocSecurity>0</DocSecurity>
  <Lines>54</Lines>
  <Paragraphs>15</Paragraphs>
  <ScaleCrop>false</ScaleCrop>
  <Company>Evotec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Luparia</dc:creator>
  <cp:keywords/>
  <dc:description/>
  <cp:lastModifiedBy>Marco Luparia</cp:lastModifiedBy>
  <cp:revision>1</cp:revision>
  <dcterms:created xsi:type="dcterms:W3CDTF">2022-11-19T16:24:00Z</dcterms:created>
  <dcterms:modified xsi:type="dcterms:W3CDTF">2022-11-19T16:25:00Z</dcterms:modified>
</cp:coreProperties>
</file>