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5DC9" w14:textId="5F4BF06F" w:rsidR="002D3C19" w:rsidRDefault="00AF2725">
      <w:r w:rsidRPr="00AF2725">
        <w:drawing>
          <wp:inline distT="0" distB="0" distL="0" distR="0" wp14:anchorId="7F53B0F5" wp14:editId="45CEE4C2">
            <wp:extent cx="7797468" cy="50006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9184" cy="500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C19" w:rsidSect="00AF27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25"/>
    <w:rsid w:val="002D3C19"/>
    <w:rsid w:val="00834A9B"/>
    <w:rsid w:val="00A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BAED"/>
  <w15:chartTrackingRefBased/>
  <w15:docId w15:val="{F1F0BF02-F868-48FD-AAFD-F974FA05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FARSSAC</dc:creator>
  <cp:keywords/>
  <dc:description/>
  <cp:lastModifiedBy>Claude FARSSAC</cp:lastModifiedBy>
  <cp:revision>1</cp:revision>
  <dcterms:created xsi:type="dcterms:W3CDTF">2021-04-28T11:44:00Z</dcterms:created>
  <dcterms:modified xsi:type="dcterms:W3CDTF">2021-04-28T11:46:00Z</dcterms:modified>
</cp:coreProperties>
</file>