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61D" w:rsidRDefault="000D661D" w:rsidP="00A77449">
      <w:pPr>
        <w:pStyle w:val="Pa22"/>
        <w:numPr>
          <w:ilvl w:val="0"/>
          <w:numId w:val="3"/>
        </w:numPr>
        <w:spacing w:before="180"/>
        <w:rPr>
          <w:rFonts w:cs="Fairplex Wide OT Book"/>
          <w:color w:val="000000"/>
          <w:sz w:val="20"/>
          <w:szCs w:val="20"/>
        </w:rPr>
      </w:pPr>
      <w:bookmarkStart w:id="0" w:name="_GoBack"/>
      <w:bookmarkEnd w:id="0"/>
      <w:r>
        <w:rPr>
          <w:rFonts w:cs="Fairplex Wide OT Book"/>
          <w:b/>
          <w:bCs/>
          <w:color w:val="000000"/>
          <w:sz w:val="20"/>
          <w:szCs w:val="20"/>
        </w:rPr>
        <w:t xml:space="preserve">Trailing Stop Short-term/Mid-term/Long-term indicators formula: </w:t>
      </w:r>
    </w:p>
    <w:p w:rsidR="000D661D" w:rsidRDefault="000D661D" w:rsidP="000D661D">
      <w:pPr>
        <w:pStyle w:val="Pa9"/>
        <w:rPr>
          <w:rFonts w:ascii="Fairplex Narrow OT Book" w:hAnsi="Fairplex Narrow OT Book" w:cs="Fairplex Narrow OT Book"/>
          <w:i/>
          <w:iCs/>
          <w:color w:val="000000"/>
          <w:sz w:val="20"/>
          <w:szCs w:val="20"/>
        </w:rPr>
      </w:pPr>
    </w:p>
    <w:p w:rsidR="000D661D" w:rsidRDefault="000D661D" w:rsidP="000D661D">
      <w:pPr>
        <w:pStyle w:val="Pa9"/>
        <w:rPr>
          <w:rFonts w:ascii="Fairplex Narrow OT Book" w:hAnsi="Fairplex Narrow OT Book" w:cs="Fairplex Narrow OT Book"/>
          <w:color w:val="000000"/>
          <w:sz w:val="20"/>
          <w:szCs w:val="20"/>
        </w:rPr>
      </w:pPr>
      <w:r>
        <w:rPr>
          <w:rFonts w:ascii="Fairplex Narrow OT Book" w:hAnsi="Fairplex Narrow OT Book" w:cs="Fairplex Narrow OT Book"/>
          <w:i/>
          <w:iCs/>
          <w:color w:val="000000"/>
          <w:sz w:val="20"/>
          <w:szCs w:val="20"/>
        </w:rPr>
        <w:t>Length</w:t>
      </w:r>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1.5; { Mid-term: 3.0 / Long-term: 4.5 } </w:t>
      </w:r>
    </w:p>
    <w:p w:rsidR="000D661D" w:rsidRDefault="000D661D" w:rsidP="000D661D">
      <w:pPr>
        <w:pStyle w:val="Pa9"/>
        <w:rPr>
          <w:rFonts w:ascii="Fairplex Narrow OT Book" w:hAnsi="Fairplex Narrow OT Book" w:cs="Fairplex Narrow OT Book"/>
          <w:color w:val="000000"/>
          <w:sz w:val="20"/>
          <w:szCs w:val="20"/>
        </w:rPr>
      </w:pPr>
      <w:r>
        <w:rPr>
          <w:rFonts w:ascii="Fairplex Narrow OT Book" w:hAnsi="Fairplex Narrow OT Book" w:cs="Fairplex Narrow OT Book"/>
          <w:i/>
          <w:iCs/>
          <w:color w:val="000000"/>
          <w:sz w:val="20"/>
          <w:szCs w:val="20"/>
        </w:rPr>
        <w:t>Volatility</w:t>
      </w:r>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Length*ATR(5); </w:t>
      </w:r>
    </w:p>
    <w:p w:rsidR="000D661D" w:rsidRDefault="000D661D" w:rsidP="000D661D">
      <w:pPr>
        <w:pStyle w:val="Pa9"/>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StdevOfVolatility</w:t>
      </w:r>
      <w:proofErr w:type="spellEnd"/>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3*(1/</w:t>
      </w:r>
      <w:proofErr w:type="spellStart"/>
      <w:r>
        <w:rPr>
          <w:rFonts w:ascii="Fairplex Narrow OT Book" w:hAnsi="Fairplex Narrow OT Book" w:cs="Fairplex Narrow OT Book"/>
          <w:i/>
          <w:iCs/>
          <w:color w:val="000000"/>
          <w:sz w:val="20"/>
          <w:szCs w:val="20"/>
        </w:rPr>
        <w:t>Sqrt</w:t>
      </w:r>
      <w:proofErr w:type="spellEnd"/>
      <w:r>
        <w:rPr>
          <w:rFonts w:ascii="Fairplex Narrow OT Book" w:hAnsi="Fairplex Narrow OT Book" w:cs="Fairplex Narrow OT Book"/>
          <w:i/>
          <w:iCs/>
          <w:color w:val="000000"/>
          <w:sz w:val="20"/>
          <w:szCs w:val="20"/>
        </w:rPr>
        <w:t>(Length))*</w:t>
      </w:r>
      <w:proofErr w:type="spellStart"/>
      <w:r>
        <w:rPr>
          <w:rFonts w:ascii="Fairplex Narrow OT Book" w:hAnsi="Fairplex Narrow OT Book" w:cs="Fairplex Narrow OT Book"/>
          <w:i/>
          <w:iCs/>
          <w:color w:val="000000"/>
          <w:sz w:val="20"/>
          <w:szCs w:val="20"/>
        </w:rPr>
        <w:t>Stdev</w:t>
      </w:r>
      <w:proofErr w:type="spellEnd"/>
      <w:r>
        <w:rPr>
          <w:rFonts w:ascii="Fairplex Narrow OT Book" w:hAnsi="Fairplex Narrow OT Book" w:cs="Fairplex Narrow OT Book"/>
          <w:i/>
          <w:iCs/>
          <w:color w:val="000000"/>
          <w:sz w:val="20"/>
          <w:szCs w:val="20"/>
        </w:rPr>
        <w:t xml:space="preserve">(Volatility,30); </w:t>
      </w:r>
    </w:p>
    <w:p w:rsidR="000D661D" w:rsidRDefault="000D661D" w:rsidP="000D661D">
      <w:pPr>
        <w:pStyle w:val="Pa32"/>
        <w:spacing w:before="100"/>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EmaM</w:t>
      </w:r>
      <w:proofErr w:type="spellEnd"/>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(H+L+C)/3; </w:t>
      </w:r>
    </w:p>
    <w:p w:rsidR="000D661D" w:rsidRDefault="000D661D" w:rsidP="000D661D">
      <w:pPr>
        <w:pStyle w:val="Pa9"/>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EmaTR</w:t>
      </w:r>
      <w:proofErr w:type="spellEnd"/>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Volatility + </w:t>
      </w:r>
      <w:proofErr w:type="spellStart"/>
      <w:r>
        <w:rPr>
          <w:rFonts w:ascii="Fairplex Narrow OT Book" w:hAnsi="Fairplex Narrow OT Book" w:cs="Fairplex Narrow OT Book"/>
          <w:i/>
          <w:iCs/>
          <w:color w:val="000000"/>
          <w:sz w:val="20"/>
          <w:szCs w:val="20"/>
        </w:rPr>
        <w:t>StdevOfVolatility</w:t>
      </w:r>
      <w:proofErr w:type="spellEnd"/>
      <w:r>
        <w:rPr>
          <w:rFonts w:ascii="Fairplex Narrow OT Book" w:hAnsi="Fairplex Narrow OT Book" w:cs="Fairplex Narrow OT Book"/>
          <w:i/>
          <w:iCs/>
          <w:color w:val="000000"/>
          <w:sz w:val="20"/>
          <w:szCs w:val="20"/>
        </w:rPr>
        <w:t xml:space="preserve">; </w:t>
      </w:r>
    </w:p>
    <w:p w:rsidR="000D661D" w:rsidRDefault="000D661D" w:rsidP="000D661D">
      <w:pPr>
        <w:pStyle w:val="Pa32"/>
        <w:spacing w:before="100"/>
        <w:rPr>
          <w:rFonts w:ascii="Fairplex Narrow OT Book" w:hAnsi="Fairplex Narrow OT Book" w:cs="Fairplex Narrow OT Book"/>
          <w:color w:val="000000"/>
          <w:sz w:val="20"/>
          <w:szCs w:val="20"/>
        </w:rPr>
      </w:pPr>
      <w:r>
        <w:rPr>
          <w:rFonts w:ascii="Fairplex Narrow OT Book" w:hAnsi="Fairplex Narrow OT Book" w:cs="Fairplex Narrow OT Book"/>
          <w:i/>
          <w:iCs/>
          <w:color w:val="000000"/>
          <w:sz w:val="20"/>
          <w:szCs w:val="20"/>
        </w:rPr>
        <w:t>Stop</w:t>
      </w:r>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If( PREV &lt; C, </w:t>
      </w:r>
    </w:p>
    <w:p w:rsidR="000D661D" w:rsidRDefault="000D661D" w:rsidP="000D661D">
      <w:pPr>
        <w:pStyle w:val="Pa9"/>
        <w:rPr>
          <w:rFonts w:ascii="Fairplex Narrow OT Book" w:hAnsi="Fairplex Narrow OT Book" w:cs="Fairplex Narrow OT Book"/>
          <w:color w:val="000000"/>
          <w:sz w:val="20"/>
          <w:szCs w:val="20"/>
        </w:rPr>
      </w:pPr>
      <w:proofErr w:type="gramStart"/>
      <w:r>
        <w:rPr>
          <w:rFonts w:ascii="Fairplex Narrow OT Book" w:hAnsi="Fairplex Narrow OT Book" w:cs="Fairplex Narrow OT Book"/>
          <w:i/>
          <w:iCs/>
          <w:color w:val="000000"/>
          <w:sz w:val="20"/>
          <w:szCs w:val="20"/>
        </w:rPr>
        <w:t>If(</w:t>
      </w:r>
      <w:proofErr w:type="gramEnd"/>
      <w:r>
        <w:rPr>
          <w:rFonts w:ascii="Fairplex Narrow OT Book" w:hAnsi="Fairplex Narrow OT Book" w:cs="Fairplex Narrow OT Book"/>
          <w:i/>
          <w:iCs/>
          <w:color w:val="000000"/>
          <w:sz w:val="20"/>
          <w:szCs w:val="20"/>
        </w:rPr>
        <w:t xml:space="preserve">( </w:t>
      </w:r>
      <w:proofErr w:type="spellStart"/>
      <w:r>
        <w:rPr>
          <w:rFonts w:ascii="Fairplex Narrow OT Book" w:hAnsi="Fairplex Narrow OT Book" w:cs="Fairplex Narrow OT Book"/>
          <w:i/>
          <w:iCs/>
          <w:color w:val="000000"/>
          <w:sz w:val="20"/>
          <w:szCs w:val="20"/>
        </w:rPr>
        <w:t>EmaM</w:t>
      </w:r>
      <w:proofErr w:type="spellEnd"/>
      <w:r>
        <w:rPr>
          <w:rFonts w:ascii="Fairplex Narrow OT Book" w:hAnsi="Fairplex Narrow OT Book" w:cs="Fairplex Narrow OT Book"/>
          <w:i/>
          <w:iCs/>
          <w:color w:val="000000"/>
          <w:sz w:val="20"/>
          <w:szCs w:val="20"/>
        </w:rPr>
        <w:t xml:space="preserve"> - </w:t>
      </w:r>
      <w:proofErr w:type="spellStart"/>
      <w:r>
        <w:rPr>
          <w:rFonts w:ascii="Fairplex Narrow OT Book" w:hAnsi="Fairplex Narrow OT Book" w:cs="Fairplex Narrow OT Book"/>
          <w:i/>
          <w:iCs/>
          <w:color w:val="000000"/>
          <w:sz w:val="20"/>
          <w:szCs w:val="20"/>
        </w:rPr>
        <w:t>EmaTR</w:t>
      </w:r>
      <w:proofErr w:type="spellEnd"/>
      <w:r>
        <w:rPr>
          <w:rFonts w:ascii="Fairplex Narrow OT Book" w:hAnsi="Fairplex Narrow OT Book" w:cs="Fairplex Narrow OT Book"/>
          <w:i/>
          <w:iCs/>
          <w:color w:val="000000"/>
          <w:sz w:val="20"/>
          <w:szCs w:val="20"/>
        </w:rPr>
        <w:t xml:space="preserve"> ) &gt;= PREV, </w:t>
      </w:r>
    </w:p>
    <w:p w:rsidR="000D661D" w:rsidRDefault="000D661D" w:rsidP="000D661D">
      <w:pPr>
        <w:pStyle w:val="Pa9"/>
        <w:rPr>
          <w:rFonts w:ascii="Fairplex Narrow OT Book" w:hAnsi="Fairplex Narrow OT Book" w:cs="Fairplex Narrow OT Book"/>
          <w:color w:val="000000"/>
          <w:sz w:val="20"/>
          <w:szCs w:val="20"/>
        </w:rPr>
      </w:pPr>
      <w:proofErr w:type="gramStart"/>
      <w:r>
        <w:rPr>
          <w:rFonts w:ascii="Fairplex Narrow OT Book" w:hAnsi="Fairplex Narrow OT Book" w:cs="Fairplex Narrow OT Book"/>
          <w:i/>
          <w:iCs/>
          <w:color w:val="000000"/>
          <w:sz w:val="20"/>
          <w:szCs w:val="20"/>
        </w:rPr>
        <w:t xml:space="preserve">( </w:t>
      </w:r>
      <w:proofErr w:type="spellStart"/>
      <w:r>
        <w:rPr>
          <w:rFonts w:ascii="Fairplex Narrow OT Book" w:hAnsi="Fairplex Narrow OT Book" w:cs="Fairplex Narrow OT Book"/>
          <w:i/>
          <w:iCs/>
          <w:color w:val="000000"/>
          <w:sz w:val="20"/>
          <w:szCs w:val="20"/>
        </w:rPr>
        <w:t>EmaM</w:t>
      </w:r>
      <w:proofErr w:type="spellEnd"/>
      <w:proofErr w:type="gramEnd"/>
      <w:r>
        <w:rPr>
          <w:rFonts w:ascii="Fairplex Narrow OT Book" w:hAnsi="Fairplex Narrow OT Book" w:cs="Fairplex Narrow OT Book"/>
          <w:i/>
          <w:iCs/>
          <w:color w:val="000000"/>
          <w:sz w:val="20"/>
          <w:szCs w:val="20"/>
        </w:rPr>
        <w:t xml:space="preserve"> - </w:t>
      </w:r>
      <w:proofErr w:type="spellStart"/>
      <w:r>
        <w:rPr>
          <w:rFonts w:ascii="Fairplex Narrow OT Book" w:hAnsi="Fairplex Narrow OT Book" w:cs="Fairplex Narrow OT Book"/>
          <w:i/>
          <w:iCs/>
          <w:color w:val="000000"/>
          <w:sz w:val="20"/>
          <w:szCs w:val="20"/>
        </w:rPr>
        <w:t>EmaTR</w:t>
      </w:r>
      <w:proofErr w:type="spellEnd"/>
      <w:r>
        <w:rPr>
          <w:rFonts w:ascii="Fairplex Narrow OT Book" w:hAnsi="Fairplex Narrow OT Book" w:cs="Fairplex Narrow OT Book"/>
          <w:i/>
          <w:iCs/>
          <w:color w:val="000000"/>
          <w:sz w:val="20"/>
          <w:szCs w:val="20"/>
        </w:rPr>
        <w:t xml:space="preserve"> ), PREV), </w:t>
      </w:r>
    </w:p>
    <w:p w:rsidR="000D661D" w:rsidRDefault="000D661D" w:rsidP="000D661D">
      <w:pPr>
        <w:pStyle w:val="Pa9"/>
        <w:rPr>
          <w:rFonts w:ascii="Fairplex Narrow OT Book" w:hAnsi="Fairplex Narrow OT Book" w:cs="Fairplex Narrow OT Book"/>
          <w:color w:val="000000"/>
          <w:sz w:val="20"/>
          <w:szCs w:val="20"/>
        </w:rPr>
      </w:pPr>
      <w:proofErr w:type="gramStart"/>
      <w:r>
        <w:rPr>
          <w:rFonts w:ascii="Fairplex Narrow OT Book" w:hAnsi="Fairplex Narrow OT Book" w:cs="Fairplex Narrow OT Book"/>
          <w:i/>
          <w:iCs/>
          <w:color w:val="000000"/>
          <w:sz w:val="20"/>
          <w:szCs w:val="20"/>
        </w:rPr>
        <w:t xml:space="preserve">( </w:t>
      </w:r>
      <w:proofErr w:type="spellStart"/>
      <w:r>
        <w:rPr>
          <w:rFonts w:ascii="Fairplex Narrow OT Book" w:hAnsi="Fairplex Narrow OT Book" w:cs="Fairplex Narrow OT Book"/>
          <w:i/>
          <w:iCs/>
          <w:color w:val="000000"/>
          <w:sz w:val="20"/>
          <w:szCs w:val="20"/>
        </w:rPr>
        <w:t>EmaM</w:t>
      </w:r>
      <w:proofErr w:type="spellEnd"/>
      <w:proofErr w:type="gramEnd"/>
      <w:r>
        <w:rPr>
          <w:rFonts w:ascii="Fairplex Narrow OT Book" w:hAnsi="Fairplex Narrow OT Book" w:cs="Fairplex Narrow OT Book"/>
          <w:i/>
          <w:iCs/>
          <w:color w:val="000000"/>
          <w:sz w:val="20"/>
          <w:szCs w:val="20"/>
        </w:rPr>
        <w:t xml:space="preserve"> - </w:t>
      </w:r>
      <w:proofErr w:type="spellStart"/>
      <w:r>
        <w:rPr>
          <w:rFonts w:ascii="Fairplex Narrow OT Book" w:hAnsi="Fairplex Narrow OT Book" w:cs="Fairplex Narrow OT Book"/>
          <w:i/>
          <w:iCs/>
          <w:color w:val="000000"/>
          <w:sz w:val="20"/>
          <w:szCs w:val="20"/>
        </w:rPr>
        <w:t>EmaTR</w:t>
      </w:r>
      <w:proofErr w:type="spellEnd"/>
      <w:r>
        <w:rPr>
          <w:rFonts w:ascii="Fairplex Narrow OT Book" w:hAnsi="Fairplex Narrow OT Book" w:cs="Fairplex Narrow OT Book"/>
          <w:i/>
          <w:iCs/>
          <w:color w:val="000000"/>
          <w:sz w:val="20"/>
          <w:szCs w:val="20"/>
        </w:rPr>
        <w:t xml:space="preserve"> )); </w:t>
      </w:r>
    </w:p>
    <w:p w:rsidR="000D661D" w:rsidRDefault="000D661D" w:rsidP="000D661D">
      <w:pPr>
        <w:pStyle w:val="Pa9"/>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StopLong</w:t>
      </w:r>
      <w:proofErr w:type="spellEnd"/>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Stop; </w:t>
      </w:r>
    </w:p>
    <w:p w:rsidR="000D661D" w:rsidRDefault="000D661D" w:rsidP="000D661D">
      <w:pPr>
        <w:pStyle w:val="Pa32"/>
        <w:spacing w:before="100"/>
        <w:rPr>
          <w:rFonts w:ascii="Fairplex Narrow OT Book" w:hAnsi="Fairplex Narrow OT Book" w:cs="Fairplex Narrow OT Book"/>
          <w:color w:val="000000"/>
          <w:sz w:val="20"/>
          <w:szCs w:val="20"/>
        </w:rPr>
      </w:pPr>
      <w:r>
        <w:rPr>
          <w:rFonts w:ascii="Fairplex Narrow OT Book" w:hAnsi="Fairplex Narrow OT Book" w:cs="Fairplex Narrow OT Book"/>
          <w:i/>
          <w:iCs/>
          <w:color w:val="000000"/>
          <w:sz w:val="20"/>
          <w:szCs w:val="20"/>
        </w:rPr>
        <w:t>Stop</w:t>
      </w:r>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If( PREV &gt; C, </w:t>
      </w:r>
    </w:p>
    <w:p w:rsidR="000D661D" w:rsidRDefault="000D661D" w:rsidP="000D661D">
      <w:pPr>
        <w:pStyle w:val="Pa9"/>
        <w:rPr>
          <w:rFonts w:ascii="Fairplex Narrow OT Book" w:hAnsi="Fairplex Narrow OT Book" w:cs="Fairplex Narrow OT Book"/>
          <w:color w:val="000000"/>
          <w:sz w:val="20"/>
          <w:szCs w:val="20"/>
        </w:rPr>
      </w:pPr>
      <w:proofErr w:type="gramStart"/>
      <w:r>
        <w:rPr>
          <w:rFonts w:ascii="Fairplex Narrow OT Book" w:hAnsi="Fairplex Narrow OT Book" w:cs="Fairplex Narrow OT Book"/>
          <w:i/>
          <w:iCs/>
          <w:color w:val="000000"/>
          <w:sz w:val="20"/>
          <w:szCs w:val="20"/>
        </w:rPr>
        <w:t>If(</w:t>
      </w:r>
      <w:proofErr w:type="gramEnd"/>
      <w:r>
        <w:rPr>
          <w:rFonts w:ascii="Fairplex Narrow OT Book" w:hAnsi="Fairplex Narrow OT Book" w:cs="Fairplex Narrow OT Book"/>
          <w:i/>
          <w:iCs/>
          <w:color w:val="000000"/>
          <w:sz w:val="20"/>
          <w:szCs w:val="20"/>
        </w:rPr>
        <w:t xml:space="preserve">( </w:t>
      </w:r>
      <w:proofErr w:type="spellStart"/>
      <w:r>
        <w:rPr>
          <w:rFonts w:ascii="Fairplex Narrow OT Book" w:hAnsi="Fairplex Narrow OT Book" w:cs="Fairplex Narrow OT Book"/>
          <w:i/>
          <w:iCs/>
          <w:color w:val="000000"/>
          <w:sz w:val="20"/>
          <w:szCs w:val="20"/>
        </w:rPr>
        <w:t>EmaM</w:t>
      </w:r>
      <w:proofErr w:type="spellEnd"/>
      <w:r>
        <w:rPr>
          <w:rFonts w:ascii="Fairplex Narrow OT Book" w:hAnsi="Fairplex Narrow OT Book" w:cs="Fairplex Narrow OT Book"/>
          <w:i/>
          <w:iCs/>
          <w:color w:val="000000"/>
          <w:sz w:val="20"/>
          <w:szCs w:val="20"/>
        </w:rPr>
        <w:t xml:space="preserve"> + </w:t>
      </w:r>
      <w:proofErr w:type="spellStart"/>
      <w:r>
        <w:rPr>
          <w:rFonts w:ascii="Fairplex Narrow OT Book" w:hAnsi="Fairplex Narrow OT Book" w:cs="Fairplex Narrow OT Book"/>
          <w:i/>
          <w:iCs/>
          <w:color w:val="000000"/>
          <w:sz w:val="20"/>
          <w:szCs w:val="20"/>
        </w:rPr>
        <w:t>EmaTR</w:t>
      </w:r>
      <w:proofErr w:type="spellEnd"/>
      <w:r>
        <w:rPr>
          <w:rFonts w:ascii="Fairplex Narrow OT Book" w:hAnsi="Fairplex Narrow OT Book" w:cs="Fairplex Narrow OT Book"/>
          <w:i/>
          <w:iCs/>
          <w:color w:val="000000"/>
          <w:sz w:val="20"/>
          <w:szCs w:val="20"/>
        </w:rPr>
        <w:t xml:space="preserve"> ) &lt;= PREV, </w:t>
      </w:r>
    </w:p>
    <w:p w:rsidR="000D661D" w:rsidRDefault="000D661D" w:rsidP="000D661D">
      <w:pPr>
        <w:pStyle w:val="Pa9"/>
        <w:rPr>
          <w:rFonts w:ascii="Fairplex Narrow OT Book" w:hAnsi="Fairplex Narrow OT Book" w:cs="Fairplex Narrow OT Book"/>
          <w:color w:val="000000"/>
          <w:sz w:val="20"/>
          <w:szCs w:val="20"/>
        </w:rPr>
      </w:pPr>
      <w:proofErr w:type="gramStart"/>
      <w:r>
        <w:rPr>
          <w:rFonts w:ascii="Fairplex Narrow OT Book" w:hAnsi="Fairplex Narrow OT Book" w:cs="Fairplex Narrow OT Book"/>
          <w:i/>
          <w:iCs/>
          <w:color w:val="000000"/>
          <w:sz w:val="20"/>
          <w:szCs w:val="20"/>
        </w:rPr>
        <w:t xml:space="preserve">( </w:t>
      </w:r>
      <w:proofErr w:type="spellStart"/>
      <w:r>
        <w:rPr>
          <w:rFonts w:ascii="Fairplex Narrow OT Book" w:hAnsi="Fairplex Narrow OT Book" w:cs="Fairplex Narrow OT Book"/>
          <w:i/>
          <w:iCs/>
          <w:color w:val="000000"/>
          <w:sz w:val="20"/>
          <w:szCs w:val="20"/>
        </w:rPr>
        <w:t>EmaM</w:t>
      </w:r>
      <w:proofErr w:type="spellEnd"/>
      <w:proofErr w:type="gramEnd"/>
      <w:r>
        <w:rPr>
          <w:rFonts w:ascii="Fairplex Narrow OT Book" w:hAnsi="Fairplex Narrow OT Book" w:cs="Fairplex Narrow OT Book"/>
          <w:i/>
          <w:iCs/>
          <w:color w:val="000000"/>
          <w:sz w:val="20"/>
          <w:szCs w:val="20"/>
        </w:rPr>
        <w:t xml:space="preserve"> + </w:t>
      </w:r>
      <w:proofErr w:type="spellStart"/>
      <w:r>
        <w:rPr>
          <w:rFonts w:ascii="Fairplex Narrow OT Book" w:hAnsi="Fairplex Narrow OT Book" w:cs="Fairplex Narrow OT Book"/>
          <w:i/>
          <w:iCs/>
          <w:color w:val="000000"/>
          <w:sz w:val="20"/>
          <w:szCs w:val="20"/>
        </w:rPr>
        <w:t>EmaTR</w:t>
      </w:r>
      <w:proofErr w:type="spellEnd"/>
      <w:r>
        <w:rPr>
          <w:rFonts w:ascii="Fairplex Narrow OT Book" w:hAnsi="Fairplex Narrow OT Book" w:cs="Fairplex Narrow OT Book"/>
          <w:i/>
          <w:iCs/>
          <w:color w:val="000000"/>
          <w:sz w:val="20"/>
          <w:szCs w:val="20"/>
        </w:rPr>
        <w:t xml:space="preserve"> ), PREV), </w:t>
      </w:r>
    </w:p>
    <w:p w:rsidR="000D661D" w:rsidRDefault="000D661D" w:rsidP="000D661D">
      <w:pPr>
        <w:pStyle w:val="Pa9"/>
        <w:rPr>
          <w:rFonts w:ascii="Fairplex Narrow OT Book" w:hAnsi="Fairplex Narrow OT Book" w:cs="Fairplex Narrow OT Book"/>
          <w:color w:val="000000"/>
          <w:sz w:val="20"/>
          <w:szCs w:val="20"/>
        </w:rPr>
      </w:pPr>
      <w:proofErr w:type="gramStart"/>
      <w:r>
        <w:rPr>
          <w:rFonts w:ascii="Fairplex Narrow OT Book" w:hAnsi="Fairplex Narrow OT Book" w:cs="Fairplex Narrow OT Book"/>
          <w:i/>
          <w:iCs/>
          <w:color w:val="000000"/>
          <w:sz w:val="20"/>
          <w:szCs w:val="20"/>
        </w:rPr>
        <w:t xml:space="preserve">( </w:t>
      </w:r>
      <w:proofErr w:type="spellStart"/>
      <w:r>
        <w:rPr>
          <w:rFonts w:ascii="Fairplex Narrow OT Book" w:hAnsi="Fairplex Narrow OT Book" w:cs="Fairplex Narrow OT Book"/>
          <w:i/>
          <w:iCs/>
          <w:color w:val="000000"/>
          <w:sz w:val="20"/>
          <w:szCs w:val="20"/>
        </w:rPr>
        <w:t>EmaM</w:t>
      </w:r>
      <w:proofErr w:type="spellEnd"/>
      <w:proofErr w:type="gramEnd"/>
      <w:r>
        <w:rPr>
          <w:rFonts w:ascii="Fairplex Narrow OT Book" w:hAnsi="Fairplex Narrow OT Book" w:cs="Fairplex Narrow OT Book"/>
          <w:i/>
          <w:iCs/>
          <w:color w:val="000000"/>
          <w:sz w:val="20"/>
          <w:szCs w:val="20"/>
        </w:rPr>
        <w:t xml:space="preserve"> + </w:t>
      </w:r>
      <w:proofErr w:type="spellStart"/>
      <w:r>
        <w:rPr>
          <w:rFonts w:ascii="Fairplex Narrow OT Book" w:hAnsi="Fairplex Narrow OT Book" w:cs="Fairplex Narrow OT Book"/>
          <w:i/>
          <w:iCs/>
          <w:color w:val="000000"/>
          <w:sz w:val="20"/>
          <w:szCs w:val="20"/>
        </w:rPr>
        <w:t>EmaTR</w:t>
      </w:r>
      <w:proofErr w:type="spellEnd"/>
      <w:r>
        <w:rPr>
          <w:rFonts w:ascii="Fairplex Narrow OT Book" w:hAnsi="Fairplex Narrow OT Book" w:cs="Fairplex Narrow OT Book"/>
          <w:i/>
          <w:iCs/>
          <w:color w:val="000000"/>
          <w:sz w:val="20"/>
          <w:szCs w:val="20"/>
        </w:rPr>
        <w:t xml:space="preserve"> )); </w:t>
      </w:r>
    </w:p>
    <w:p w:rsidR="000D661D" w:rsidRDefault="000D661D" w:rsidP="000D661D">
      <w:pPr>
        <w:pStyle w:val="Pa9"/>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StopShort</w:t>
      </w:r>
      <w:proofErr w:type="spellEnd"/>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Stop; </w:t>
      </w:r>
    </w:p>
    <w:p w:rsidR="000D661D" w:rsidRDefault="000D661D" w:rsidP="000D661D">
      <w:pPr>
        <w:pStyle w:val="Pa32"/>
        <w:spacing w:before="100"/>
        <w:rPr>
          <w:rFonts w:ascii="Fairplex Narrow OT Book" w:hAnsi="Fairplex Narrow OT Book" w:cs="Fairplex Narrow OT Book"/>
          <w:color w:val="000000"/>
          <w:sz w:val="20"/>
          <w:szCs w:val="20"/>
        </w:rPr>
      </w:pPr>
      <w:proofErr w:type="gramStart"/>
      <w:r>
        <w:rPr>
          <w:rFonts w:ascii="Fairplex Narrow OT Book" w:hAnsi="Fairplex Narrow OT Book" w:cs="Fairplex Narrow OT Book"/>
          <w:i/>
          <w:iCs/>
          <w:color w:val="000000"/>
          <w:sz w:val="20"/>
          <w:szCs w:val="20"/>
        </w:rPr>
        <w:t>If(</w:t>
      </w:r>
      <w:proofErr w:type="spellStart"/>
      <w:proofErr w:type="gramEnd"/>
      <w:r>
        <w:rPr>
          <w:rFonts w:ascii="Fairplex Narrow OT Book" w:hAnsi="Fairplex Narrow OT Book" w:cs="Fairplex Narrow OT Book"/>
          <w:i/>
          <w:iCs/>
          <w:color w:val="000000"/>
          <w:sz w:val="20"/>
          <w:szCs w:val="20"/>
        </w:rPr>
        <w:t>BarsSince</w:t>
      </w:r>
      <w:proofErr w:type="spellEnd"/>
      <w:r>
        <w:rPr>
          <w:rFonts w:ascii="Fairplex Narrow OT Book" w:hAnsi="Fairplex Narrow OT Book" w:cs="Fairplex Narrow OT Book"/>
          <w:i/>
          <w:iCs/>
          <w:color w:val="000000"/>
          <w:sz w:val="20"/>
          <w:szCs w:val="20"/>
        </w:rPr>
        <w:t xml:space="preserve">(C &lt; Ref(StopLong,-1)) &gt; </w:t>
      </w:r>
      <w:proofErr w:type="spellStart"/>
      <w:r>
        <w:rPr>
          <w:rFonts w:ascii="Fairplex Narrow OT Book" w:hAnsi="Fairplex Narrow OT Book" w:cs="Fairplex Narrow OT Book"/>
          <w:i/>
          <w:iCs/>
          <w:color w:val="000000"/>
          <w:sz w:val="20"/>
          <w:szCs w:val="20"/>
        </w:rPr>
        <w:t>BarsSince</w:t>
      </w:r>
      <w:proofErr w:type="spellEnd"/>
      <w:r>
        <w:rPr>
          <w:rFonts w:ascii="Fairplex Narrow OT Book" w:hAnsi="Fairplex Narrow OT Book" w:cs="Fairplex Narrow OT Book"/>
          <w:i/>
          <w:iCs/>
          <w:color w:val="000000"/>
          <w:sz w:val="20"/>
          <w:szCs w:val="20"/>
        </w:rPr>
        <w:t xml:space="preserve">(C &gt; Ref(StopShort,-1)), </w:t>
      </w:r>
      <w:proofErr w:type="spellStart"/>
      <w:r>
        <w:rPr>
          <w:rFonts w:ascii="Fairplex Narrow OT Book" w:hAnsi="Fairplex Narrow OT Book" w:cs="Fairplex Narrow OT Book"/>
          <w:i/>
          <w:iCs/>
          <w:color w:val="000000"/>
          <w:sz w:val="20"/>
          <w:szCs w:val="20"/>
        </w:rPr>
        <w:t>StopLong</w:t>
      </w:r>
      <w:proofErr w:type="spellEnd"/>
      <w:r>
        <w:rPr>
          <w:rFonts w:ascii="Fairplex Narrow OT Book" w:hAnsi="Fairplex Narrow OT Book" w:cs="Fairplex Narrow OT Book"/>
          <w:i/>
          <w:iCs/>
          <w:color w:val="000000"/>
          <w:sz w:val="20"/>
          <w:szCs w:val="20"/>
        </w:rPr>
        <w:t xml:space="preserve">, </w:t>
      </w:r>
      <w:proofErr w:type="spellStart"/>
      <w:r>
        <w:rPr>
          <w:rFonts w:ascii="Fairplex Narrow OT Book" w:hAnsi="Fairplex Narrow OT Book" w:cs="Fairplex Narrow OT Book"/>
          <w:i/>
          <w:iCs/>
          <w:color w:val="000000"/>
          <w:sz w:val="20"/>
          <w:szCs w:val="20"/>
        </w:rPr>
        <w:t>StopShort</w:t>
      </w:r>
      <w:proofErr w:type="spellEnd"/>
      <w:r>
        <w:rPr>
          <w:rFonts w:ascii="Fairplex Narrow OT Book" w:hAnsi="Fairplex Narrow OT Book" w:cs="Fairplex Narrow OT Book"/>
          <w:i/>
          <w:iCs/>
          <w:color w:val="000000"/>
          <w:sz w:val="20"/>
          <w:szCs w:val="20"/>
        </w:rPr>
        <w:t xml:space="preserve">); </w:t>
      </w:r>
    </w:p>
    <w:p w:rsidR="000D661D" w:rsidRDefault="000D661D" w:rsidP="000D661D">
      <w:pPr>
        <w:pStyle w:val="Pa20"/>
        <w:ind w:firstLine="180"/>
        <w:rPr>
          <w:rFonts w:ascii="Fairplex Narrow OT Book" w:hAnsi="Fairplex Narrow OT Book" w:cs="Fairplex Narrow OT Book"/>
          <w:color w:val="000000"/>
          <w:sz w:val="20"/>
          <w:szCs w:val="20"/>
        </w:rPr>
      </w:pPr>
    </w:p>
    <w:p w:rsidR="000D661D" w:rsidRDefault="000D661D" w:rsidP="000D661D">
      <w:pPr>
        <w:pStyle w:val="Pa20"/>
        <w:ind w:firstLine="180"/>
        <w:rPr>
          <w:rFonts w:ascii="Fairplex Narrow OT Book" w:hAnsi="Fairplex Narrow OT Book" w:cs="Fairplex Narrow OT Book"/>
          <w:color w:val="000000"/>
          <w:sz w:val="20"/>
          <w:szCs w:val="20"/>
        </w:rPr>
      </w:pPr>
      <w:r>
        <w:rPr>
          <w:rFonts w:ascii="Fairplex Narrow OT Book" w:hAnsi="Fairplex Narrow OT Book" w:cs="Fairplex Narrow OT Book"/>
          <w:color w:val="000000"/>
          <w:sz w:val="20"/>
          <w:szCs w:val="20"/>
        </w:rPr>
        <w:t xml:space="preserve">The following values of the </w:t>
      </w:r>
      <w:r>
        <w:rPr>
          <w:rFonts w:ascii="Fairplex Narrow OT Book" w:hAnsi="Fairplex Narrow OT Book" w:cs="Fairplex Narrow OT Book"/>
          <w:i/>
          <w:iCs/>
          <w:color w:val="000000"/>
          <w:sz w:val="20"/>
          <w:szCs w:val="20"/>
        </w:rPr>
        <w:t xml:space="preserve">Length </w:t>
      </w:r>
      <w:r>
        <w:rPr>
          <w:rFonts w:ascii="Fairplex Narrow OT Book" w:hAnsi="Fairplex Narrow OT Book" w:cs="Fairplex Narrow OT Book"/>
          <w:color w:val="000000"/>
          <w:sz w:val="20"/>
          <w:szCs w:val="20"/>
        </w:rPr>
        <w:t xml:space="preserve">parameter (illustrating the distance between the Stop Trailing line and the stock price) have been adopted in this thesis for the respective cycles: </w:t>
      </w:r>
    </w:p>
    <w:p w:rsidR="000D661D" w:rsidRDefault="000D661D" w:rsidP="000D661D">
      <w:pPr>
        <w:pStyle w:val="Default"/>
        <w:numPr>
          <w:ilvl w:val="0"/>
          <w:numId w:val="1"/>
        </w:numPr>
        <w:rPr>
          <w:rFonts w:ascii="Fairplex Narrow OT Book" w:hAnsi="Fairplex Narrow OT Book" w:cs="Fairplex Narrow OT Book"/>
          <w:sz w:val="20"/>
          <w:szCs w:val="20"/>
        </w:rPr>
      </w:pPr>
      <w:r>
        <w:rPr>
          <w:rFonts w:ascii="Fairplex Narrow OT Book" w:hAnsi="Fairplex Narrow OT Book" w:cs="Fairplex Narrow OT Book"/>
          <w:b/>
          <w:bCs/>
          <w:sz w:val="20"/>
          <w:szCs w:val="20"/>
        </w:rPr>
        <w:t xml:space="preserve">Short-term: </w:t>
      </w:r>
      <w:r>
        <w:rPr>
          <w:rFonts w:ascii="Fairplex Narrow OT Book" w:hAnsi="Fairplex Narrow OT Book" w:cs="Fairplex Narrow OT Book"/>
          <w:sz w:val="20"/>
          <w:szCs w:val="20"/>
        </w:rPr>
        <w:t xml:space="preserve">1.5 </w:t>
      </w:r>
    </w:p>
    <w:p w:rsidR="000D661D" w:rsidRDefault="000D661D" w:rsidP="000D661D">
      <w:pPr>
        <w:pStyle w:val="Default"/>
        <w:numPr>
          <w:ilvl w:val="0"/>
          <w:numId w:val="1"/>
        </w:numPr>
        <w:rPr>
          <w:rFonts w:ascii="Fairplex Narrow OT Book" w:hAnsi="Fairplex Narrow OT Book" w:cs="Fairplex Narrow OT Book"/>
          <w:sz w:val="20"/>
          <w:szCs w:val="20"/>
        </w:rPr>
      </w:pPr>
      <w:r>
        <w:rPr>
          <w:rFonts w:ascii="Fairplex Narrow OT Book" w:hAnsi="Fairplex Narrow OT Book" w:cs="Fairplex Narrow OT Book"/>
          <w:b/>
          <w:bCs/>
          <w:sz w:val="20"/>
          <w:szCs w:val="20"/>
        </w:rPr>
        <w:t xml:space="preserve">Mid-term: </w:t>
      </w:r>
      <w:r>
        <w:rPr>
          <w:rFonts w:ascii="Fairplex Narrow OT Book" w:hAnsi="Fairplex Narrow OT Book" w:cs="Fairplex Narrow OT Book"/>
          <w:sz w:val="20"/>
          <w:szCs w:val="20"/>
        </w:rPr>
        <w:t xml:space="preserve">3.0 </w:t>
      </w:r>
    </w:p>
    <w:p w:rsidR="000D661D" w:rsidRDefault="000D661D" w:rsidP="000D661D">
      <w:pPr>
        <w:pStyle w:val="Default"/>
        <w:numPr>
          <w:ilvl w:val="0"/>
          <w:numId w:val="1"/>
        </w:numPr>
        <w:rPr>
          <w:rFonts w:ascii="Fairplex Narrow OT Book" w:hAnsi="Fairplex Narrow OT Book" w:cs="Fairplex Narrow OT Book"/>
          <w:sz w:val="20"/>
          <w:szCs w:val="20"/>
        </w:rPr>
      </w:pPr>
      <w:r>
        <w:rPr>
          <w:rFonts w:ascii="Fairplex Narrow OT Book" w:hAnsi="Fairplex Narrow OT Book" w:cs="Fairplex Narrow OT Book"/>
          <w:b/>
          <w:bCs/>
          <w:sz w:val="20"/>
          <w:szCs w:val="20"/>
        </w:rPr>
        <w:t xml:space="preserve">Long-term: </w:t>
      </w:r>
      <w:r>
        <w:rPr>
          <w:rFonts w:ascii="Fairplex Narrow OT Book" w:hAnsi="Fairplex Narrow OT Book" w:cs="Fairplex Narrow OT Book"/>
          <w:sz w:val="20"/>
          <w:szCs w:val="20"/>
        </w:rPr>
        <w:t xml:space="preserve">4.5 </w:t>
      </w:r>
    </w:p>
    <w:p w:rsidR="00266B2F" w:rsidRDefault="00266B2F"/>
    <w:p w:rsidR="00A77449" w:rsidRDefault="00A77449" w:rsidP="00A77449">
      <w:pPr>
        <w:pStyle w:val="Pa22"/>
        <w:spacing w:before="180"/>
        <w:rPr>
          <w:rFonts w:cs="Fairplex Wide OT Book"/>
          <w:color w:val="000000"/>
          <w:sz w:val="20"/>
          <w:szCs w:val="20"/>
        </w:rPr>
      </w:pPr>
      <w:r>
        <w:rPr>
          <w:rFonts w:cs="Fairplex Wide OT Book"/>
          <w:b/>
          <w:bCs/>
          <w:color w:val="000000"/>
          <w:sz w:val="20"/>
          <w:szCs w:val="20"/>
        </w:rPr>
        <w:t xml:space="preserve">2) </w:t>
      </w:r>
      <w:r>
        <w:rPr>
          <w:rFonts w:cs="Fairplex Wide OT Book"/>
          <w:b/>
          <w:bCs/>
          <w:color w:val="000000"/>
          <w:sz w:val="20"/>
          <w:szCs w:val="20"/>
        </w:rPr>
        <w:t xml:space="preserve">Short-term/Mid-term/Long-term Sentiment Indicators Formula: </w:t>
      </w:r>
    </w:p>
    <w:p w:rsidR="00A77449" w:rsidRDefault="00A77449" w:rsidP="00A77449">
      <w:pPr>
        <w:pStyle w:val="Pa9"/>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AdjustmentFactor</w:t>
      </w:r>
      <w:proofErr w:type="spellEnd"/>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1 {range: 0-2}; </w:t>
      </w:r>
    </w:p>
    <w:p w:rsidR="00A77449" w:rsidRDefault="00A77449" w:rsidP="00A77449">
      <w:pPr>
        <w:pStyle w:val="Pa32"/>
        <w:spacing w:before="100"/>
        <w:rPr>
          <w:rFonts w:ascii="Fairplex Narrow OT Book" w:hAnsi="Fairplex Narrow OT Book" w:cs="Fairplex Narrow OT Book"/>
          <w:color w:val="000000"/>
          <w:sz w:val="20"/>
          <w:szCs w:val="20"/>
        </w:rPr>
      </w:pPr>
      <w:r>
        <w:rPr>
          <w:rFonts w:ascii="Fairplex Narrow OT Book" w:hAnsi="Fairplex Narrow OT Book" w:cs="Fairplex Narrow OT Book"/>
          <w:i/>
          <w:iCs/>
          <w:color w:val="000000"/>
          <w:sz w:val="20"/>
          <w:szCs w:val="20"/>
        </w:rPr>
        <w:t>Sentiment</w:t>
      </w:r>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w:t>
      </w:r>
      <w:proofErr w:type="spellStart"/>
      <w:r>
        <w:rPr>
          <w:rFonts w:ascii="Fairplex Narrow OT Book" w:hAnsi="Fairplex Narrow OT Book" w:cs="Fairplex Narrow OT Book"/>
          <w:i/>
          <w:iCs/>
          <w:color w:val="000000"/>
          <w:sz w:val="20"/>
          <w:szCs w:val="20"/>
        </w:rPr>
        <w:t>Agg.CycleShorttermUP</w:t>
      </w:r>
      <w:proofErr w:type="spellEnd"/>
      <w:r>
        <w:rPr>
          <w:rFonts w:ascii="Fairplex Narrow OT Book" w:hAnsi="Fairplex Narrow OT Book" w:cs="Fairplex Narrow OT Book"/>
          <w:i/>
          <w:iCs/>
          <w:color w:val="000000"/>
          <w:sz w:val="20"/>
          <w:szCs w:val="20"/>
        </w:rPr>
        <w:t>*100) - (</w:t>
      </w:r>
      <w:proofErr w:type="spellStart"/>
      <w:r>
        <w:rPr>
          <w:rFonts w:ascii="Fairplex Narrow OT Book" w:hAnsi="Fairplex Narrow OT Book" w:cs="Fairplex Narrow OT Book"/>
          <w:i/>
          <w:iCs/>
          <w:color w:val="000000"/>
          <w:sz w:val="20"/>
          <w:szCs w:val="20"/>
        </w:rPr>
        <w:t>Agg</w:t>
      </w:r>
      <w:proofErr w:type="spellEnd"/>
      <w:r>
        <w:rPr>
          <w:rFonts w:ascii="Fairplex Narrow OT Book" w:hAnsi="Fairplex Narrow OT Book" w:cs="Fairplex Narrow OT Book"/>
          <w:i/>
          <w:iCs/>
          <w:color w:val="000000"/>
          <w:sz w:val="20"/>
          <w:szCs w:val="20"/>
        </w:rPr>
        <w:t xml:space="preserve">. </w:t>
      </w:r>
      <w:proofErr w:type="spellStart"/>
      <w:r>
        <w:rPr>
          <w:rFonts w:ascii="Fairplex Narrow OT Book" w:hAnsi="Fairplex Narrow OT Book" w:cs="Fairplex Narrow OT Book"/>
          <w:i/>
          <w:iCs/>
          <w:color w:val="000000"/>
          <w:sz w:val="20"/>
          <w:szCs w:val="20"/>
        </w:rPr>
        <w:t>CycleShorttermDW</w:t>
      </w:r>
      <w:proofErr w:type="spellEnd"/>
      <w:r>
        <w:rPr>
          <w:rFonts w:ascii="Fairplex Narrow OT Book" w:hAnsi="Fairplex Narrow OT Book" w:cs="Fairplex Narrow OT Book"/>
          <w:i/>
          <w:iCs/>
          <w:color w:val="000000"/>
          <w:sz w:val="20"/>
          <w:szCs w:val="20"/>
        </w:rPr>
        <w:t xml:space="preserve">*(-100))) * </w:t>
      </w:r>
      <w:proofErr w:type="spellStart"/>
      <w:r>
        <w:rPr>
          <w:rFonts w:ascii="Fairplex Narrow OT Book" w:hAnsi="Fairplex Narrow OT Book" w:cs="Fairplex Narrow OT Book"/>
          <w:i/>
          <w:iCs/>
          <w:color w:val="000000"/>
          <w:sz w:val="20"/>
          <w:szCs w:val="20"/>
        </w:rPr>
        <w:t>AdjustmentFactor</w:t>
      </w:r>
      <w:proofErr w:type="spellEnd"/>
      <w:r>
        <w:rPr>
          <w:rFonts w:ascii="Fairplex Narrow OT Book" w:hAnsi="Fairplex Narrow OT Book" w:cs="Fairplex Narrow OT Book"/>
          <w:i/>
          <w:iCs/>
          <w:color w:val="000000"/>
          <w:sz w:val="20"/>
          <w:szCs w:val="20"/>
        </w:rPr>
        <w:t xml:space="preserve">; </w:t>
      </w:r>
    </w:p>
    <w:p w:rsidR="00A77449" w:rsidRDefault="00A77449" w:rsidP="00A77449">
      <w:pPr>
        <w:pStyle w:val="Pa9"/>
        <w:rPr>
          <w:rFonts w:ascii="Fairplex Narrow OT Book" w:hAnsi="Fairplex Narrow OT Book" w:cs="Fairplex Narrow OT Book"/>
          <w:color w:val="000000"/>
          <w:sz w:val="20"/>
          <w:szCs w:val="20"/>
        </w:rPr>
      </w:pPr>
      <w:proofErr w:type="gramStart"/>
      <w:r>
        <w:rPr>
          <w:rFonts w:ascii="Fairplex Narrow OT Book" w:hAnsi="Fairplex Narrow OT Book" w:cs="Fairplex Narrow OT Book"/>
          <w:i/>
          <w:iCs/>
          <w:color w:val="000000"/>
          <w:sz w:val="20"/>
          <w:szCs w:val="20"/>
        </w:rPr>
        <w:t>{ Mid</w:t>
      </w:r>
      <w:proofErr w:type="gramEnd"/>
      <w:r>
        <w:rPr>
          <w:rFonts w:ascii="Fairplex Narrow OT Book" w:hAnsi="Fairplex Narrow OT Book" w:cs="Fairplex Narrow OT Book"/>
          <w:i/>
          <w:iCs/>
          <w:color w:val="000000"/>
          <w:sz w:val="20"/>
          <w:szCs w:val="20"/>
        </w:rPr>
        <w:t xml:space="preserve">-term: </w:t>
      </w:r>
      <w:proofErr w:type="spellStart"/>
      <w:r>
        <w:rPr>
          <w:rFonts w:ascii="Fairplex Narrow OT Book" w:hAnsi="Fairplex Narrow OT Book" w:cs="Fairplex Narrow OT Book"/>
          <w:i/>
          <w:iCs/>
          <w:color w:val="000000"/>
          <w:sz w:val="20"/>
          <w:szCs w:val="20"/>
        </w:rPr>
        <w:t>Agg.CycleMidtermUP</w:t>
      </w:r>
      <w:proofErr w:type="spellEnd"/>
      <w:r>
        <w:rPr>
          <w:rFonts w:ascii="Fairplex Narrow OT Book" w:hAnsi="Fairplex Narrow OT Book" w:cs="Fairplex Narrow OT Book"/>
          <w:i/>
          <w:iCs/>
          <w:color w:val="000000"/>
          <w:sz w:val="20"/>
          <w:szCs w:val="20"/>
        </w:rPr>
        <w:t xml:space="preserve">, </w:t>
      </w:r>
      <w:proofErr w:type="spellStart"/>
      <w:r>
        <w:rPr>
          <w:rFonts w:ascii="Fairplex Narrow OT Book" w:hAnsi="Fairplex Narrow OT Book" w:cs="Fairplex Narrow OT Book"/>
          <w:i/>
          <w:iCs/>
          <w:color w:val="000000"/>
          <w:sz w:val="20"/>
          <w:szCs w:val="20"/>
        </w:rPr>
        <w:t>Agg.CycleMidtermDW</w:t>
      </w:r>
      <w:proofErr w:type="spellEnd"/>
      <w:r>
        <w:rPr>
          <w:rFonts w:ascii="Fairplex Narrow OT Book" w:hAnsi="Fairplex Narrow OT Book" w:cs="Fairplex Narrow OT Book"/>
          <w:i/>
          <w:iCs/>
          <w:color w:val="000000"/>
          <w:sz w:val="20"/>
          <w:szCs w:val="20"/>
        </w:rPr>
        <w:t xml:space="preserve"> </w:t>
      </w:r>
    </w:p>
    <w:p w:rsidR="00A77449" w:rsidRDefault="00A77449" w:rsidP="00A77449">
      <w:pPr>
        <w:pStyle w:val="Pa9"/>
        <w:rPr>
          <w:rFonts w:ascii="Fairplex Narrow OT Book" w:hAnsi="Fairplex Narrow OT Book" w:cs="Fairplex Narrow OT Book"/>
          <w:color w:val="000000"/>
          <w:sz w:val="20"/>
          <w:szCs w:val="20"/>
        </w:rPr>
      </w:pPr>
      <w:r>
        <w:rPr>
          <w:rFonts w:ascii="Fairplex Narrow OT Book" w:hAnsi="Fairplex Narrow OT Book" w:cs="Fairplex Narrow OT Book"/>
          <w:i/>
          <w:iCs/>
          <w:color w:val="000000"/>
          <w:sz w:val="20"/>
          <w:szCs w:val="20"/>
        </w:rPr>
        <w:t xml:space="preserve">Long-term: </w:t>
      </w:r>
      <w:proofErr w:type="spellStart"/>
      <w:r>
        <w:rPr>
          <w:rFonts w:ascii="Fairplex Narrow OT Book" w:hAnsi="Fairplex Narrow OT Book" w:cs="Fairplex Narrow OT Book"/>
          <w:i/>
          <w:iCs/>
          <w:color w:val="000000"/>
          <w:sz w:val="20"/>
          <w:szCs w:val="20"/>
        </w:rPr>
        <w:t>Agg.CycleLongtermUP</w:t>
      </w:r>
      <w:proofErr w:type="spellEnd"/>
      <w:r>
        <w:rPr>
          <w:rFonts w:ascii="Fairplex Narrow OT Book" w:hAnsi="Fairplex Narrow OT Book" w:cs="Fairplex Narrow OT Book"/>
          <w:i/>
          <w:iCs/>
          <w:color w:val="000000"/>
          <w:sz w:val="20"/>
          <w:szCs w:val="20"/>
        </w:rPr>
        <w:t xml:space="preserve">, </w:t>
      </w:r>
      <w:proofErr w:type="spellStart"/>
      <w:proofErr w:type="gramStart"/>
      <w:r>
        <w:rPr>
          <w:rFonts w:ascii="Fairplex Narrow OT Book" w:hAnsi="Fairplex Narrow OT Book" w:cs="Fairplex Narrow OT Book"/>
          <w:i/>
          <w:iCs/>
          <w:color w:val="000000"/>
          <w:sz w:val="20"/>
          <w:szCs w:val="20"/>
        </w:rPr>
        <w:t>Agg.CycleLongtermDW</w:t>
      </w:r>
      <w:proofErr w:type="spellEnd"/>
      <w:r>
        <w:rPr>
          <w:rFonts w:ascii="Fairplex Narrow OT Book" w:hAnsi="Fairplex Narrow OT Book" w:cs="Fairplex Narrow OT Book"/>
          <w:i/>
          <w:iCs/>
          <w:color w:val="000000"/>
          <w:sz w:val="20"/>
          <w:szCs w:val="20"/>
        </w:rPr>
        <w:t xml:space="preserve"> }</w:t>
      </w:r>
      <w:proofErr w:type="gramEnd"/>
      <w:r>
        <w:rPr>
          <w:rFonts w:ascii="Fairplex Narrow OT Book" w:hAnsi="Fairplex Narrow OT Book" w:cs="Fairplex Narrow OT Book"/>
          <w:i/>
          <w:iCs/>
          <w:color w:val="000000"/>
          <w:sz w:val="20"/>
          <w:szCs w:val="20"/>
        </w:rPr>
        <w:t xml:space="preserve"> </w:t>
      </w:r>
    </w:p>
    <w:p w:rsidR="00A77449" w:rsidRDefault="00A77449" w:rsidP="00A77449">
      <w:pPr>
        <w:pStyle w:val="Pa32"/>
        <w:spacing w:before="100"/>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Sentiment.Gray</w:t>
      </w:r>
      <w:proofErr w:type="spellEnd"/>
      <w:r>
        <w:rPr>
          <w:rFonts w:ascii="Fairplex Narrow OT Book" w:hAnsi="Fairplex Narrow OT Book" w:cs="Fairplex Narrow OT Book"/>
          <w:i/>
          <w:iCs/>
          <w:color w:val="000000"/>
          <w:sz w:val="20"/>
          <w:szCs w:val="20"/>
        </w:rPr>
        <w:t xml:space="preserve">:= </w:t>
      </w:r>
      <w:proofErr w:type="gramStart"/>
      <w:r>
        <w:rPr>
          <w:rFonts w:ascii="Fairplex Narrow OT Book" w:hAnsi="Fairplex Narrow OT Book" w:cs="Fairplex Narrow OT Book"/>
          <w:i/>
          <w:iCs/>
          <w:color w:val="000000"/>
          <w:sz w:val="20"/>
          <w:szCs w:val="20"/>
        </w:rPr>
        <w:t>If(</w:t>
      </w:r>
      <w:proofErr w:type="gramEnd"/>
      <w:r>
        <w:rPr>
          <w:rFonts w:ascii="Fairplex Narrow OT Book" w:hAnsi="Fairplex Narrow OT Book" w:cs="Fairplex Narrow OT Book"/>
          <w:i/>
          <w:iCs/>
          <w:color w:val="000000"/>
          <w:sz w:val="20"/>
          <w:szCs w:val="20"/>
        </w:rPr>
        <w:t xml:space="preserve">Sentiment &gt;= -50 AND Sentiment &lt;= 50, Sentiment, 0); </w:t>
      </w:r>
    </w:p>
    <w:p w:rsidR="00A77449" w:rsidRDefault="00A77449" w:rsidP="00A77449">
      <w:pPr>
        <w:pStyle w:val="Pa9"/>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Sentiment.Blue</w:t>
      </w:r>
      <w:proofErr w:type="spellEnd"/>
      <w:r>
        <w:rPr>
          <w:rFonts w:ascii="Fairplex Narrow OT Book" w:hAnsi="Fairplex Narrow OT Book" w:cs="Fairplex Narrow OT Book"/>
          <w:i/>
          <w:iCs/>
          <w:color w:val="000000"/>
          <w:sz w:val="20"/>
          <w:szCs w:val="20"/>
        </w:rPr>
        <w:t xml:space="preserve">:= </w:t>
      </w:r>
      <w:proofErr w:type="gramStart"/>
      <w:r>
        <w:rPr>
          <w:rFonts w:ascii="Fairplex Narrow OT Book" w:hAnsi="Fairplex Narrow OT Book" w:cs="Fairplex Narrow OT Book"/>
          <w:i/>
          <w:iCs/>
          <w:color w:val="000000"/>
          <w:sz w:val="20"/>
          <w:szCs w:val="20"/>
        </w:rPr>
        <w:t>If(</w:t>
      </w:r>
      <w:proofErr w:type="gramEnd"/>
      <w:r>
        <w:rPr>
          <w:rFonts w:ascii="Fairplex Narrow OT Book" w:hAnsi="Fairplex Narrow OT Book" w:cs="Fairplex Narrow OT Book"/>
          <w:i/>
          <w:iCs/>
          <w:color w:val="000000"/>
          <w:sz w:val="20"/>
          <w:szCs w:val="20"/>
        </w:rPr>
        <w:t xml:space="preserve">Sentiment &gt; 50 , Sentiment, 0); </w:t>
      </w:r>
    </w:p>
    <w:p w:rsidR="00A77449" w:rsidRDefault="00A77449" w:rsidP="00A77449">
      <w:pPr>
        <w:pStyle w:val="Pa9"/>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Sentiment.Red</w:t>
      </w:r>
      <w:proofErr w:type="spellEnd"/>
      <w:r>
        <w:rPr>
          <w:rFonts w:ascii="Fairplex Narrow OT Book" w:hAnsi="Fairplex Narrow OT Book" w:cs="Fairplex Narrow OT Book"/>
          <w:i/>
          <w:iCs/>
          <w:color w:val="000000"/>
          <w:sz w:val="20"/>
          <w:szCs w:val="20"/>
        </w:rPr>
        <w:t xml:space="preserve">:= </w:t>
      </w:r>
      <w:proofErr w:type="gramStart"/>
      <w:r>
        <w:rPr>
          <w:rFonts w:ascii="Fairplex Narrow OT Book" w:hAnsi="Fairplex Narrow OT Book" w:cs="Fairplex Narrow OT Book"/>
          <w:i/>
          <w:iCs/>
          <w:color w:val="000000"/>
          <w:sz w:val="20"/>
          <w:szCs w:val="20"/>
        </w:rPr>
        <w:t>If(</w:t>
      </w:r>
      <w:proofErr w:type="gramEnd"/>
      <w:r>
        <w:rPr>
          <w:rFonts w:ascii="Fairplex Narrow OT Book" w:hAnsi="Fairplex Narrow OT Book" w:cs="Fairplex Narrow OT Book"/>
          <w:i/>
          <w:iCs/>
          <w:color w:val="000000"/>
          <w:sz w:val="20"/>
          <w:szCs w:val="20"/>
        </w:rPr>
        <w:t xml:space="preserve">Sentiment &lt; -50, Sentiment, 0); </w:t>
      </w:r>
    </w:p>
    <w:p w:rsidR="00A77449" w:rsidRDefault="00A77449" w:rsidP="00A77449">
      <w:pPr>
        <w:pStyle w:val="Pa32"/>
        <w:spacing w:before="100"/>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Sentiment.Gray</w:t>
      </w:r>
      <w:proofErr w:type="spellEnd"/>
      <w:r>
        <w:rPr>
          <w:rFonts w:ascii="Fairplex Narrow OT Book" w:hAnsi="Fairplex Narrow OT Book" w:cs="Fairplex Narrow OT Book"/>
          <w:i/>
          <w:iCs/>
          <w:color w:val="000000"/>
          <w:sz w:val="20"/>
          <w:szCs w:val="20"/>
        </w:rPr>
        <w:t xml:space="preserve">; </w:t>
      </w:r>
    </w:p>
    <w:p w:rsidR="00A77449" w:rsidRDefault="00A77449" w:rsidP="00A77449">
      <w:pPr>
        <w:pStyle w:val="Pa9"/>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Sentiment.Blue</w:t>
      </w:r>
      <w:proofErr w:type="spellEnd"/>
      <w:r>
        <w:rPr>
          <w:rFonts w:ascii="Fairplex Narrow OT Book" w:hAnsi="Fairplex Narrow OT Book" w:cs="Fairplex Narrow OT Book"/>
          <w:i/>
          <w:iCs/>
          <w:color w:val="000000"/>
          <w:sz w:val="20"/>
          <w:szCs w:val="20"/>
        </w:rPr>
        <w:t xml:space="preserve">; </w:t>
      </w:r>
    </w:p>
    <w:p w:rsidR="00A77449" w:rsidRDefault="00A77449" w:rsidP="00A77449">
      <w:pPr>
        <w:pStyle w:val="Pa9"/>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Sentiment.Red</w:t>
      </w:r>
      <w:proofErr w:type="spellEnd"/>
      <w:r>
        <w:rPr>
          <w:rFonts w:ascii="Fairplex Narrow OT Book" w:hAnsi="Fairplex Narrow OT Book" w:cs="Fairplex Narrow OT Book"/>
          <w:i/>
          <w:iCs/>
          <w:color w:val="000000"/>
          <w:sz w:val="20"/>
          <w:szCs w:val="20"/>
        </w:rPr>
        <w:t xml:space="preserve">; </w:t>
      </w:r>
    </w:p>
    <w:p w:rsidR="00A77449" w:rsidRDefault="00A77449" w:rsidP="00A77449">
      <w:pPr>
        <w:pStyle w:val="Pa22"/>
        <w:spacing w:before="180"/>
        <w:rPr>
          <w:rFonts w:cs="Fairplex Wide OT Book"/>
          <w:color w:val="000000"/>
          <w:sz w:val="20"/>
          <w:szCs w:val="20"/>
        </w:rPr>
      </w:pPr>
      <w:r>
        <w:rPr>
          <w:rFonts w:cs="Fairplex Wide OT Book"/>
          <w:b/>
          <w:bCs/>
          <w:color w:val="000000"/>
          <w:sz w:val="20"/>
          <w:szCs w:val="20"/>
        </w:rPr>
        <w:t xml:space="preserve">Long vs. Short Sentiment Indicators Formula: </w:t>
      </w:r>
    </w:p>
    <w:p w:rsidR="00A77449" w:rsidRDefault="00A77449" w:rsidP="00A77449">
      <w:pPr>
        <w:pStyle w:val="Pa9"/>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AdjustmentFactor</w:t>
      </w:r>
      <w:proofErr w:type="spellEnd"/>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1 {range: 0-2}; </w:t>
      </w:r>
    </w:p>
    <w:p w:rsidR="00A77449" w:rsidRDefault="00A77449" w:rsidP="00A77449">
      <w:pPr>
        <w:pStyle w:val="Pa32"/>
        <w:spacing w:before="100"/>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Long.Blue</w:t>
      </w:r>
      <w:proofErr w:type="spellEnd"/>
      <w:r>
        <w:rPr>
          <w:rFonts w:ascii="Fairplex Narrow OT Book" w:hAnsi="Fairplex Narrow OT Book" w:cs="Fairplex Narrow OT Book"/>
          <w:i/>
          <w:iCs/>
          <w:color w:val="000000"/>
          <w:sz w:val="20"/>
          <w:szCs w:val="20"/>
        </w:rPr>
        <w:t>:= (</w:t>
      </w:r>
      <w:proofErr w:type="spellStart"/>
      <w:r>
        <w:rPr>
          <w:rFonts w:ascii="Fairplex Narrow OT Book" w:hAnsi="Fairplex Narrow OT Book" w:cs="Fairplex Narrow OT Book"/>
          <w:i/>
          <w:iCs/>
          <w:color w:val="000000"/>
          <w:sz w:val="20"/>
          <w:szCs w:val="20"/>
        </w:rPr>
        <w:t>Agg.CycleCombUP</w:t>
      </w:r>
      <w:proofErr w:type="spellEnd"/>
      <w:r>
        <w:rPr>
          <w:rFonts w:ascii="Fairplex Narrow OT Book" w:hAnsi="Fairplex Narrow OT Book" w:cs="Fairplex Narrow OT Book"/>
          <w:i/>
          <w:iCs/>
          <w:color w:val="000000"/>
          <w:sz w:val="20"/>
          <w:szCs w:val="20"/>
        </w:rPr>
        <w:t xml:space="preserve">*100) * </w:t>
      </w:r>
      <w:proofErr w:type="spellStart"/>
      <w:r>
        <w:rPr>
          <w:rFonts w:ascii="Fairplex Narrow OT Book" w:hAnsi="Fairplex Narrow OT Book" w:cs="Fairplex Narrow OT Book"/>
          <w:i/>
          <w:iCs/>
          <w:color w:val="000000"/>
          <w:sz w:val="20"/>
          <w:szCs w:val="20"/>
        </w:rPr>
        <w:t>AdjustmentFactor</w:t>
      </w:r>
      <w:proofErr w:type="spellEnd"/>
      <w:r>
        <w:rPr>
          <w:rFonts w:ascii="Fairplex Narrow OT Book" w:hAnsi="Fairplex Narrow OT Book" w:cs="Fairplex Narrow OT Book"/>
          <w:i/>
          <w:iCs/>
          <w:color w:val="000000"/>
          <w:sz w:val="20"/>
          <w:szCs w:val="20"/>
        </w:rPr>
        <w:t xml:space="preserve">; </w:t>
      </w:r>
    </w:p>
    <w:p w:rsidR="00A77449" w:rsidRDefault="00A77449" w:rsidP="00A77449">
      <w:pPr>
        <w:pStyle w:val="Pa9"/>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Short.Red</w:t>
      </w:r>
      <w:proofErr w:type="spellEnd"/>
      <w:r>
        <w:rPr>
          <w:rFonts w:ascii="Fairplex Narrow OT Book" w:hAnsi="Fairplex Narrow OT Book" w:cs="Fairplex Narrow OT Book"/>
          <w:i/>
          <w:iCs/>
          <w:color w:val="000000"/>
          <w:sz w:val="20"/>
          <w:szCs w:val="20"/>
        </w:rPr>
        <w:t>:= (</w:t>
      </w:r>
      <w:proofErr w:type="spellStart"/>
      <w:r>
        <w:rPr>
          <w:rFonts w:ascii="Fairplex Narrow OT Book" w:hAnsi="Fairplex Narrow OT Book" w:cs="Fairplex Narrow OT Book"/>
          <w:i/>
          <w:iCs/>
          <w:color w:val="000000"/>
          <w:sz w:val="20"/>
          <w:szCs w:val="20"/>
        </w:rPr>
        <w:t>Agg.CycleCombDW</w:t>
      </w:r>
      <w:proofErr w:type="spellEnd"/>
      <w:r>
        <w:rPr>
          <w:rFonts w:ascii="Fairplex Narrow OT Book" w:hAnsi="Fairplex Narrow OT Book" w:cs="Fairplex Narrow OT Book"/>
          <w:i/>
          <w:iCs/>
          <w:color w:val="000000"/>
          <w:sz w:val="20"/>
          <w:szCs w:val="20"/>
        </w:rPr>
        <w:t xml:space="preserve">*(-100)) * </w:t>
      </w:r>
      <w:proofErr w:type="spellStart"/>
      <w:r>
        <w:rPr>
          <w:rFonts w:ascii="Fairplex Narrow OT Book" w:hAnsi="Fairplex Narrow OT Book" w:cs="Fairplex Narrow OT Book"/>
          <w:i/>
          <w:iCs/>
          <w:color w:val="000000"/>
          <w:sz w:val="20"/>
          <w:szCs w:val="20"/>
        </w:rPr>
        <w:t>AdjustmentFactor</w:t>
      </w:r>
      <w:proofErr w:type="spellEnd"/>
      <w:r>
        <w:rPr>
          <w:rFonts w:ascii="Fairplex Narrow OT Book" w:hAnsi="Fairplex Narrow OT Book" w:cs="Fairplex Narrow OT Book"/>
          <w:i/>
          <w:iCs/>
          <w:color w:val="000000"/>
          <w:sz w:val="20"/>
          <w:szCs w:val="20"/>
        </w:rPr>
        <w:t xml:space="preserve">; </w:t>
      </w:r>
    </w:p>
    <w:p w:rsidR="00A77449" w:rsidRDefault="00A77449" w:rsidP="00A77449">
      <w:pPr>
        <w:pStyle w:val="Pa32"/>
        <w:spacing w:before="100"/>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Long.Blue</w:t>
      </w:r>
      <w:proofErr w:type="spellEnd"/>
      <w:r>
        <w:rPr>
          <w:rFonts w:ascii="Fairplex Narrow OT Book" w:hAnsi="Fairplex Narrow OT Book" w:cs="Fairplex Narrow OT Book"/>
          <w:i/>
          <w:iCs/>
          <w:color w:val="000000"/>
          <w:sz w:val="20"/>
          <w:szCs w:val="20"/>
        </w:rPr>
        <w:t xml:space="preserve">; </w:t>
      </w:r>
    </w:p>
    <w:p w:rsidR="00A77449" w:rsidRDefault="00A77449" w:rsidP="00A77449">
      <w:pPr>
        <w:pStyle w:val="Pa9"/>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Short.Red</w:t>
      </w:r>
      <w:proofErr w:type="spellEnd"/>
      <w:r>
        <w:rPr>
          <w:rFonts w:ascii="Fairplex Narrow OT Book" w:hAnsi="Fairplex Narrow OT Book" w:cs="Fairplex Narrow OT Book"/>
          <w:i/>
          <w:iCs/>
          <w:color w:val="000000"/>
          <w:sz w:val="20"/>
          <w:szCs w:val="20"/>
        </w:rPr>
        <w:t xml:space="preserve">; </w:t>
      </w:r>
    </w:p>
    <w:p w:rsidR="00A77449" w:rsidRDefault="00A77449" w:rsidP="00A77449">
      <w:pPr>
        <w:pStyle w:val="Pa20"/>
        <w:rPr>
          <w:rFonts w:ascii="Fairplex Narrow OT Book" w:hAnsi="Fairplex Narrow OT Book" w:cs="Fairplex Narrow OT Book"/>
          <w:color w:val="000000"/>
          <w:sz w:val="20"/>
          <w:szCs w:val="20"/>
        </w:rPr>
      </w:pPr>
      <w:r>
        <w:rPr>
          <w:rFonts w:ascii="Fairplex Narrow OT Book" w:hAnsi="Fairplex Narrow OT Book" w:cs="Fairplex Narrow OT Book"/>
          <w:color w:val="000000"/>
          <w:sz w:val="20"/>
          <w:szCs w:val="20"/>
        </w:rPr>
        <w:t xml:space="preserve">The </w:t>
      </w:r>
      <w:proofErr w:type="spellStart"/>
      <w:r>
        <w:rPr>
          <w:rFonts w:ascii="Fairplex Narrow OT Book" w:hAnsi="Fairplex Narrow OT Book" w:cs="Fairplex Narrow OT Book"/>
          <w:i/>
          <w:iCs/>
          <w:color w:val="000000"/>
          <w:sz w:val="20"/>
          <w:szCs w:val="20"/>
        </w:rPr>
        <w:t>AdjustmentFactor</w:t>
      </w:r>
      <w:proofErr w:type="spellEnd"/>
      <w:r>
        <w:rPr>
          <w:rFonts w:ascii="Fairplex Narrow OT Book" w:hAnsi="Fairplex Narrow OT Book" w:cs="Fairplex Narrow OT Book"/>
          <w:i/>
          <w:iCs/>
          <w:color w:val="000000"/>
          <w:sz w:val="20"/>
          <w:szCs w:val="20"/>
        </w:rPr>
        <w:t xml:space="preserve"> </w:t>
      </w:r>
      <w:r>
        <w:rPr>
          <w:rFonts w:ascii="Fairplex Narrow OT Book" w:hAnsi="Fairplex Narrow OT Book" w:cs="Fairplex Narrow OT Book"/>
          <w:color w:val="000000"/>
          <w:sz w:val="20"/>
          <w:szCs w:val="20"/>
        </w:rPr>
        <w:t xml:space="preserve">parameter was used in aggregate indicators, as it helps adjust the given indicators to the nature of the given market. It should also be noted that the factor does not impact the manner of computing the indicator itself or its ultimate form but only permits adjusting the absolute values adopted by the indicators so that they are better adapted visually to overbought and oversold levels. </w:t>
      </w:r>
    </w:p>
    <w:p w:rsidR="00A77449" w:rsidRDefault="00A77449" w:rsidP="00A77449">
      <w:r>
        <w:rPr>
          <w:rFonts w:ascii="Proxima Nova" w:hAnsi="Proxima Nova" w:cs="Proxima Nova"/>
          <w:sz w:val="16"/>
          <w:szCs w:val="16"/>
        </w:rPr>
        <w:t>IFTA.</w:t>
      </w:r>
    </w:p>
    <w:p w:rsidR="00A77449" w:rsidRDefault="00A77449" w:rsidP="00A77449">
      <w:pPr>
        <w:pStyle w:val="Pa22"/>
        <w:spacing w:before="180"/>
        <w:rPr>
          <w:rFonts w:cs="Fairplex Wide OT Book"/>
          <w:color w:val="000000"/>
          <w:sz w:val="20"/>
          <w:szCs w:val="20"/>
        </w:rPr>
      </w:pPr>
      <w:r>
        <w:t xml:space="preserve">3) </w:t>
      </w:r>
      <w:r>
        <w:rPr>
          <w:rFonts w:cs="Fairplex Wide OT Book"/>
          <w:b/>
          <w:bCs/>
          <w:color w:val="000000"/>
          <w:sz w:val="20"/>
          <w:szCs w:val="20"/>
        </w:rPr>
        <w:t xml:space="preserve">Short-term/Mid-term/Long-term Cycle indicators formula: </w:t>
      </w:r>
    </w:p>
    <w:p w:rsidR="00A77449" w:rsidRDefault="00A77449" w:rsidP="00A77449">
      <w:pPr>
        <w:pStyle w:val="Pa9"/>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SignalLine</w:t>
      </w:r>
      <w:proofErr w:type="spellEnd"/>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w:t>
      </w:r>
      <w:proofErr w:type="spellStart"/>
      <w:r>
        <w:rPr>
          <w:rFonts w:ascii="Fairplex Narrow OT Book" w:hAnsi="Fairplex Narrow OT Book" w:cs="Fairplex Narrow OT Book"/>
          <w:i/>
          <w:iCs/>
          <w:color w:val="000000"/>
          <w:sz w:val="20"/>
          <w:szCs w:val="20"/>
        </w:rPr>
        <w:t>Fml</w:t>
      </w:r>
      <w:proofErr w:type="spellEnd"/>
      <w:r>
        <w:rPr>
          <w:rFonts w:ascii="Fairplex Narrow OT Book" w:hAnsi="Fairplex Narrow OT Book" w:cs="Fairplex Narrow OT Book"/>
          <w:i/>
          <w:iCs/>
          <w:color w:val="000000"/>
          <w:sz w:val="20"/>
          <w:szCs w:val="20"/>
        </w:rPr>
        <w:t xml:space="preserve">(“Trailing Stop Short-term”); </w:t>
      </w:r>
    </w:p>
    <w:p w:rsidR="00A77449" w:rsidRDefault="00A77449" w:rsidP="00A77449">
      <w:pPr>
        <w:pStyle w:val="Pa9"/>
        <w:rPr>
          <w:rFonts w:ascii="Fairplex Narrow OT Book" w:hAnsi="Fairplex Narrow OT Book" w:cs="Fairplex Narrow OT Book"/>
          <w:color w:val="000000"/>
          <w:sz w:val="20"/>
          <w:szCs w:val="20"/>
        </w:rPr>
      </w:pPr>
      <w:proofErr w:type="gramStart"/>
      <w:r>
        <w:rPr>
          <w:rFonts w:ascii="Fairplex Narrow OT Book" w:hAnsi="Fairplex Narrow OT Book" w:cs="Fairplex Narrow OT Book"/>
          <w:i/>
          <w:iCs/>
          <w:color w:val="000000"/>
          <w:sz w:val="20"/>
          <w:szCs w:val="20"/>
        </w:rPr>
        <w:t>{ Mid</w:t>
      </w:r>
      <w:proofErr w:type="gramEnd"/>
      <w:r>
        <w:rPr>
          <w:rFonts w:ascii="Fairplex Narrow OT Book" w:hAnsi="Fairplex Narrow OT Book" w:cs="Fairplex Narrow OT Book"/>
          <w:i/>
          <w:iCs/>
          <w:color w:val="000000"/>
          <w:sz w:val="20"/>
          <w:szCs w:val="20"/>
        </w:rPr>
        <w:t xml:space="preserve">-term: </w:t>
      </w:r>
      <w:proofErr w:type="spellStart"/>
      <w:r>
        <w:rPr>
          <w:rFonts w:ascii="Fairplex Narrow OT Book" w:hAnsi="Fairplex Narrow OT Book" w:cs="Fairplex Narrow OT Book"/>
          <w:i/>
          <w:iCs/>
          <w:color w:val="000000"/>
          <w:sz w:val="20"/>
          <w:szCs w:val="20"/>
        </w:rPr>
        <w:t>Fml</w:t>
      </w:r>
      <w:proofErr w:type="spellEnd"/>
      <w:r>
        <w:rPr>
          <w:rFonts w:ascii="Fairplex Narrow OT Book" w:hAnsi="Fairplex Narrow OT Book" w:cs="Fairplex Narrow OT Book"/>
          <w:i/>
          <w:iCs/>
          <w:color w:val="000000"/>
          <w:sz w:val="20"/>
          <w:szCs w:val="20"/>
        </w:rPr>
        <w:t xml:space="preserve">(“Trailing Stop Mid-term”) / Long-term: </w:t>
      </w:r>
      <w:proofErr w:type="spellStart"/>
      <w:r>
        <w:rPr>
          <w:rFonts w:ascii="Fairplex Narrow OT Book" w:hAnsi="Fairplex Narrow OT Book" w:cs="Fairplex Narrow OT Book"/>
          <w:i/>
          <w:iCs/>
          <w:color w:val="000000"/>
          <w:sz w:val="20"/>
          <w:szCs w:val="20"/>
        </w:rPr>
        <w:t>Fml</w:t>
      </w:r>
      <w:proofErr w:type="spellEnd"/>
      <w:r>
        <w:rPr>
          <w:rFonts w:ascii="Fairplex Narrow OT Book" w:hAnsi="Fairplex Narrow OT Book" w:cs="Fairplex Narrow OT Book"/>
          <w:i/>
          <w:iCs/>
          <w:color w:val="000000"/>
          <w:sz w:val="20"/>
          <w:szCs w:val="20"/>
        </w:rPr>
        <w:t xml:space="preserve">(“Trailing Stop Long-term”) } </w:t>
      </w:r>
    </w:p>
    <w:p w:rsidR="00A77449" w:rsidRDefault="00A77449" w:rsidP="00A77449">
      <w:pPr>
        <w:pStyle w:val="Pa32"/>
        <w:spacing w:before="100"/>
        <w:rPr>
          <w:rFonts w:ascii="Fairplex Narrow OT Book" w:hAnsi="Fairplex Narrow OT Book" w:cs="Fairplex Narrow OT Book"/>
          <w:color w:val="000000"/>
          <w:sz w:val="20"/>
          <w:szCs w:val="20"/>
        </w:rPr>
      </w:pPr>
      <w:r>
        <w:rPr>
          <w:rFonts w:ascii="Fairplex Narrow OT Book" w:hAnsi="Fairplex Narrow OT Book" w:cs="Fairplex Narrow OT Book"/>
          <w:i/>
          <w:iCs/>
          <w:color w:val="000000"/>
          <w:sz w:val="20"/>
          <w:szCs w:val="20"/>
        </w:rPr>
        <w:t>Cycle</w:t>
      </w:r>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If(C &gt; </w:t>
      </w:r>
      <w:proofErr w:type="spellStart"/>
      <w:r>
        <w:rPr>
          <w:rFonts w:ascii="Fairplex Narrow OT Book" w:hAnsi="Fairplex Narrow OT Book" w:cs="Fairplex Narrow OT Book"/>
          <w:i/>
          <w:iCs/>
          <w:color w:val="000000"/>
          <w:sz w:val="20"/>
          <w:szCs w:val="20"/>
        </w:rPr>
        <w:t>SignalLine</w:t>
      </w:r>
      <w:proofErr w:type="spellEnd"/>
      <w:r>
        <w:rPr>
          <w:rFonts w:ascii="Fairplex Narrow OT Book" w:hAnsi="Fairplex Narrow OT Book" w:cs="Fairplex Narrow OT Book"/>
          <w:i/>
          <w:iCs/>
          <w:color w:val="000000"/>
          <w:sz w:val="20"/>
          <w:szCs w:val="20"/>
        </w:rPr>
        <w:t xml:space="preserve">, 1, If(C &lt; </w:t>
      </w:r>
      <w:proofErr w:type="spellStart"/>
      <w:r>
        <w:rPr>
          <w:rFonts w:ascii="Fairplex Narrow OT Book" w:hAnsi="Fairplex Narrow OT Book" w:cs="Fairplex Narrow OT Book"/>
          <w:i/>
          <w:iCs/>
          <w:color w:val="000000"/>
          <w:sz w:val="20"/>
          <w:szCs w:val="20"/>
        </w:rPr>
        <w:t>SignalLine</w:t>
      </w:r>
      <w:proofErr w:type="spellEnd"/>
      <w:r>
        <w:rPr>
          <w:rFonts w:ascii="Fairplex Narrow OT Book" w:hAnsi="Fairplex Narrow OT Book" w:cs="Fairplex Narrow OT Book"/>
          <w:i/>
          <w:iCs/>
          <w:color w:val="000000"/>
          <w:sz w:val="20"/>
          <w:szCs w:val="20"/>
        </w:rPr>
        <w:t xml:space="preserve">, -1, 0)); </w:t>
      </w:r>
    </w:p>
    <w:p w:rsidR="00A77449" w:rsidRDefault="00A77449" w:rsidP="00A77449">
      <w:pPr>
        <w:pStyle w:val="Default"/>
        <w:spacing w:before="80" w:line="201" w:lineRule="atLeast"/>
        <w:rPr>
          <w:rFonts w:ascii="Fairplex Narrow OT Book" w:hAnsi="Fairplex Narrow OT Book" w:cs="Fairplex Narrow OT Book"/>
          <w:sz w:val="20"/>
          <w:szCs w:val="20"/>
        </w:rPr>
      </w:pPr>
      <w:r>
        <w:rPr>
          <w:rFonts w:ascii="Fairplex Narrow OT Book" w:hAnsi="Fairplex Narrow OT Book" w:cs="Fairplex Narrow OT Book"/>
          <w:i/>
          <w:iCs/>
          <w:sz w:val="20"/>
          <w:szCs w:val="20"/>
        </w:rPr>
        <w:t>UP</w:t>
      </w:r>
      <w:proofErr w:type="gramStart"/>
      <w:r>
        <w:rPr>
          <w:rFonts w:ascii="Fairplex Narrow OT Book" w:hAnsi="Fairplex Narrow OT Book" w:cs="Fairplex Narrow OT Book"/>
          <w:i/>
          <w:iCs/>
          <w:sz w:val="20"/>
          <w:szCs w:val="20"/>
        </w:rPr>
        <w:t>:=</w:t>
      </w:r>
      <w:proofErr w:type="gramEnd"/>
      <w:r>
        <w:rPr>
          <w:rFonts w:ascii="Fairplex Narrow OT Book" w:hAnsi="Fairplex Narrow OT Book" w:cs="Fairplex Narrow OT Book"/>
          <w:i/>
          <w:iCs/>
          <w:sz w:val="20"/>
          <w:szCs w:val="20"/>
        </w:rPr>
        <w:t xml:space="preserve"> If(Cycle = 1, 1, 0); </w:t>
      </w:r>
    </w:p>
    <w:p w:rsidR="00A77449" w:rsidRDefault="00A77449" w:rsidP="00A77449">
      <w:pPr>
        <w:rPr>
          <w:rFonts w:ascii="Fairplex Narrow OT Book" w:hAnsi="Fairplex Narrow OT Book" w:cs="Fairplex Narrow OT Book"/>
          <w:i/>
          <w:iCs/>
          <w:color w:val="000000"/>
          <w:sz w:val="20"/>
          <w:szCs w:val="20"/>
        </w:rPr>
      </w:pPr>
      <w:r>
        <w:rPr>
          <w:rFonts w:ascii="Fairplex Narrow OT Book" w:hAnsi="Fairplex Narrow OT Book" w:cs="Fairplex Narrow OT Book"/>
          <w:i/>
          <w:iCs/>
          <w:color w:val="000000"/>
          <w:sz w:val="20"/>
          <w:szCs w:val="20"/>
        </w:rPr>
        <w:t>DW</w:t>
      </w:r>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If(Cycle = -1, -1, 0);</w:t>
      </w:r>
    </w:p>
    <w:p w:rsidR="00A77449" w:rsidRDefault="00A77449" w:rsidP="00A77449">
      <w:pPr>
        <w:pStyle w:val="Pa22"/>
        <w:spacing w:before="180"/>
        <w:rPr>
          <w:rFonts w:cs="Fairplex Wide OT Book"/>
          <w:color w:val="000000"/>
          <w:sz w:val="20"/>
          <w:szCs w:val="20"/>
        </w:rPr>
      </w:pPr>
      <w:r>
        <w:rPr>
          <w:rFonts w:cs="Fairplex Wide OT Book"/>
          <w:b/>
          <w:bCs/>
          <w:color w:val="000000"/>
          <w:sz w:val="20"/>
          <w:szCs w:val="20"/>
        </w:rPr>
        <w:t xml:space="preserve">Combined Cycles indicator formula: </w:t>
      </w:r>
    </w:p>
    <w:p w:rsidR="00A77449" w:rsidRDefault="00A77449" w:rsidP="00A77449">
      <w:pPr>
        <w:pStyle w:val="Pa9"/>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lastRenderedPageBreak/>
        <w:t>CycleShort</w:t>
      </w:r>
      <w:proofErr w:type="spellEnd"/>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w:t>
      </w:r>
      <w:proofErr w:type="spellStart"/>
      <w:r>
        <w:rPr>
          <w:rFonts w:ascii="Fairplex Narrow OT Book" w:hAnsi="Fairplex Narrow OT Book" w:cs="Fairplex Narrow OT Book"/>
          <w:i/>
          <w:iCs/>
          <w:color w:val="000000"/>
          <w:sz w:val="20"/>
          <w:szCs w:val="20"/>
        </w:rPr>
        <w:t>Fml</w:t>
      </w:r>
      <w:proofErr w:type="spellEnd"/>
      <w:r>
        <w:rPr>
          <w:rFonts w:ascii="Fairplex Narrow OT Book" w:hAnsi="Fairplex Narrow OT Book" w:cs="Fairplex Narrow OT Book"/>
          <w:i/>
          <w:iCs/>
          <w:color w:val="000000"/>
          <w:sz w:val="20"/>
          <w:szCs w:val="20"/>
        </w:rPr>
        <w:t xml:space="preserve">(“Trailing Stop Short-term”); </w:t>
      </w:r>
    </w:p>
    <w:p w:rsidR="00A77449" w:rsidRDefault="00A77449" w:rsidP="00A77449">
      <w:pPr>
        <w:pStyle w:val="Pa9"/>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CycleMid</w:t>
      </w:r>
      <w:proofErr w:type="spellEnd"/>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w:t>
      </w:r>
      <w:proofErr w:type="spellStart"/>
      <w:r>
        <w:rPr>
          <w:rFonts w:ascii="Fairplex Narrow OT Book" w:hAnsi="Fairplex Narrow OT Book" w:cs="Fairplex Narrow OT Book"/>
          <w:i/>
          <w:iCs/>
          <w:color w:val="000000"/>
          <w:sz w:val="20"/>
          <w:szCs w:val="20"/>
        </w:rPr>
        <w:t>Fml</w:t>
      </w:r>
      <w:proofErr w:type="spellEnd"/>
      <w:r>
        <w:rPr>
          <w:rFonts w:ascii="Fairplex Narrow OT Book" w:hAnsi="Fairplex Narrow OT Book" w:cs="Fairplex Narrow OT Book"/>
          <w:i/>
          <w:iCs/>
          <w:color w:val="000000"/>
          <w:sz w:val="20"/>
          <w:szCs w:val="20"/>
        </w:rPr>
        <w:t xml:space="preserve">(“Trailing Stop Mid-term”); </w:t>
      </w:r>
    </w:p>
    <w:p w:rsidR="00A77449" w:rsidRDefault="00A77449" w:rsidP="00A77449">
      <w:pPr>
        <w:pStyle w:val="Pa9"/>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CycleLong</w:t>
      </w:r>
      <w:proofErr w:type="spellEnd"/>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w:t>
      </w:r>
      <w:proofErr w:type="spellStart"/>
      <w:r>
        <w:rPr>
          <w:rFonts w:ascii="Fairplex Narrow OT Book" w:hAnsi="Fairplex Narrow OT Book" w:cs="Fairplex Narrow OT Book"/>
          <w:i/>
          <w:iCs/>
          <w:color w:val="000000"/>
          <w:sz w:val="20"/>
          <w:szCs w:val="20"/>
        </w:rPr>
        <w:t>Fml</w:t>
      </w:r>
      <w:proofErr w:type="spellEnd"/>
      <w:r>
        <w:rPr>
          <w:rFonts w:ascii="Fairplex Narrow OT Book" w:hAnsi="Fairplex Narrow OT Book" w:cs="Fairplex Narrow OT Book"/>
          <w:i/>
          <w:iCs/>
          <w:color w:val="000000"/>
          <w:sz w:val="20"/>
          <w:szCs w:val="20"/>
        </w:rPr>
        <w:t xml:space="preserve">(“Trailing Stop Long-term”); </w:t>
      </w:r>
    </w:p>
    <w:p w:rsidR="00A77449" w:rsidRDefault="00A77449" w:rsidP="00A77449">
      <w:pPr>
        <w:pStyle w:val="Pa32"/>
        <w:spacing w:before="100"/>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SignalLineUP</w:t>
      </w:r>
      <w:proofErr w:type="spellEnd"/>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Max(Max(</w:t>
      </w:r>
      <w:proofErr w:type="spellStart"/>
      <w:r>
        <w:rPr>
          <w:rFonts w:ascii="Fairplex Narrow OT Book" w:hAnsi="Fairplex Narrow OT Book" w:cs="Fairplex Narrow OT Book"/>
          <w:i/>
          <w:iCs/>
          <w:color w:val="000000"/>
          <w:sz w:val="20"/>
          <w:szCs w:val="20"/>
        </w:rPr>
        <w:t>CycleLong</w:t>
      </w:r>
      <w:proofErr w:type="spellEnd"/>
      <w:r>
        <w:rPr>
          <w:rFonts w:ascii="Fairplex Narrow OT Book" w:hAnsi="Fairplex Narrow OT Book" w:cs="Fairplex Narrow OT Book"/>
          <w:i/>
          <w:iCs/>
          <w:color w:val="000000"/>
          <w:sz w:val="20"/>
          <w:szCs w:val="20"/>
        </w:rPr>
        <w:t xml:space="preserve">, </w:t>
      </w:r>
      <w:proofErr w:type="spellStart"/>
      <w:r>
        <w:rPr>
          <w:rFonts w:ascii="Fairplex Narrow OT Book" w:hAnsi="Fairplex Narrow OT Book" w:cs="Fairplex Narrow OT Book"/>
          <w:i/>
          <w:iCs/>
          <w:color w:val="000000"/>
          <w:sz w:val="20"/>
          <w:szCs w:val="20"/>
        </w:rPr>
        <w:t>CycleMid</w:t>
      </w:r>
      <w:proofErr w:type="spellEnd"/>
      <w:r>
        <w:rPr>
          <w:rFonts w:ascii="Fairplex Narrow OT Book" w:hAnsi="Fairplex Narrow OT Book" w:cs="Fairplex Narrow OT Book"/>
          <w:i/>
          <w:iCs/>
          <w:color w:val="000000"/>
          <w:sz w:val="20"/>
          <w:szCs w:val="20"/>
        </w:rPr>
        <w:t xml:space="preserve">), </w:t>
      </w:r>
      <w:proofErr w:type="spellStart"/>
      <w:r>
        <w:rPr>
          <w:rFonts w:ascii="Fairplex Narrow OT Book" w:hAnsi="Fairplex Narrow OT Book" w:cs="Fairplex Narrow OT Book"/>
          <w:i/>
          <w:iCs/>
          <w:color w:val="000000"/>
          <w:sz w:val="20"/>
          <w:szCs w:val="20"/>
        </w:rPr>
        <w:t>CycleShort</w:t>
      </w:r>
      <w:proofErr w:type="spellEnd"/>
      <w:r>
        <w:rPr>
          <w:rFonts w:ascii="Fairplex Narrow OT Book" w:hAnsi="Fairplex Narrow OT Book" w:cs="Fairplex Narrow OT Book"/>
          <w:i/>
          <w:iCs/>
          <w:color w:val="000000"/>
          <w:sz w:val="20"/>
          <w:szCs w:val="20"/>
        </w:rPr>
        <w:t xml:space="preserve">); </w:t>
      </w:r>
    </w:p>
    <w:p w:rsidR="00A77449" w:rsidRDefault="00A77449" w:rsidP="00A77449">
      <w:pPr>
        <w:pStyle w:val="Pa9"/>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SignalLineDW</w:t>
      </w:r>
      <w:proofErr w:type="spellEnd"/>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Min(Min(</w:t>
      </w:r>
      <w:proofErr w:type="spellStart"/>
      <w:r>
        <w:rPr>
          <w:rFonts w:ascii="Fairplex Narrow OT Book" w:hAnsi="Fairplex Narrow OT Book" w:cs="Fairplex Narrow OT Book"/>
          <w:i/>
          <w:iCs/>
          <w:color w:val="000000"/>
          <w:sz w:val="20"/>
          <w:szCs w:val="20"/>
        </w:rPr>
        <w:t>CycleLong</w:t>
      </w:r>
      <w:proofErr w:type="spellEnd"/>
      <w:r>
        <w:rPr>
          <w:rFonts w:ascii="Fairplex Narrow OT Book" w:hAnsi="Fairplex Narrow OT Book" w:cs="Fairplex Narrow OT Book"/>
          <w:i/>
          <w:iCs/>
          <w:color w:val="000000"/>
          <w:sz w:val="20"/>
          <w:szCs w:val="20"/>
        </w:rPr>
        <w:t xml:space="preserve">, </w:t>
      </w:r>
      <w:proofErr w:type="spellStart"/>
      <w:r>
        <w:rPr>
          <w:rFonts w:ascii="Fairplex Narrow OT Book" w:hAnsi="Fairplex Narrow OT Book" w:cs="Fairplex Narrow OT Book"/>
          <w:i/>
          <w:iCs/>
          <w:color w:val="000000"/>
          <w:sz w:val="20"/>
          <w:szCs w:val="20"/>
        </w:rPr>
        <w:t>CycleMid</w:t>
      </w:r>
      <w:proofErr w:type="spellEnd"/>
      <w:r>
        <w:rPr>
          <w:rFonts w:ascii="Fairplex Narrow OT Book" w:hAnsi="Fairplex Narrow OT Book" w:cs="Fairplex Narrow OT Book"/>
          <w:i/>
          <w:iCs/>
          <w:color w:val="000000"/>
          <w:sz w:val="20"/>
          <w:szCs w:val="20"/>
        </w:rPr>
        <w:t xml:space="preserve">), </w:t>
      </w:r>
      <w:proofErr w:type="spellStart"/>
      <w:r>
        <w:rPr>
          <w:rFonts w:ascii="Fairplex Narrow OT Book" w:hAnsi="Fairplex Narrow OT Book" w:cs="Fairplex Narrow OT Book"/>
          <w:i/>
          <w:iCs/>
          <w:color w:val="000000"/>
          <w:sz w:val="20"/>
          <w:szCs w:val="20"/>
        </w:rPr>
        <w:t>CycleShort</w:t>
      </w:r>
      <w:proofErr w:type="spellEnd"/>
      <w:r>
        <w:rPr>
          <w:rFonts w:ascii="Fairplex Narrow OT Book" w:hAnsi="Fairplex Narrow OT Book" w:cs="Fairplex Narrow OT Book"/>
          <w:i/>
          <w:iCs/>
          <w:color w:val="000000"/>
          <w:sz w:val="20"/>
          <w:szCs w:val="20"/>
        </w:rPr>
        <w:t xml:space="preserve">); </w:t>
      </w:r>
    </w:p>
    <w:p w:rsidR="00A77449" w:rsidRDefault="00A77449" w:rsidP="00A77449">
      <w:pPr>
        <w:pStyle w:val="Pa32"/>
        <w:spacing w:before="100"/>
        <w:rPr>
          <w:rFonts w:ascii="Fairplex Narrow OT Book" w:hAnsi="Fairplex Narrow OT Book" w:cs="Fairplex Narrow OT Book"/>
          <w:color w:val="000000"/>
          <w:sz w:val="20"/>
          <w:szCs w:val="20"/>
        </w:rPr>
      </w:pPr>
      <w:proofErr w:type="spellStart"/>
      <w:r>
        <w:rPr>
          <w:rFonts w:ascii="Fairplex Narrow OT Book" w:hAnsi="Fairplex Narrow OT Book" w:cs="Fairplex Narrow OT Book"/>
          <w:i/>
          <w:iCs/>
          <w:color w:val="000000"/>
          <w:sz w:val="20"/>
          <w:szCs w:val="20"/>
        </w:rPr>
        <w:t>CyclesComb</w:t>
      </w:r>
      <w:proofErr w:type="spellEnd"/>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If(C &gt; </w:t>
      </w:r>
      <w:proofErr w:type="spellStart"/>
      <w:r>
        <w:rPr>
          <w:rFonts w:ascii="Fairplex Narrow OT Book" w:hAnsi="Fairplex Narrow OT Book" w:cs="Fairplex Narrow OT Book"/>
          <w:i/>
          <w:iCs/>
          <w:color w:val="000000"/>
          <w:sz w:val="20"/>
          <w:szCs w:val="20"/>
        </w:rPr>
        <w:t>SignalLineUP</w:t>
      </w:r>
      <w:proofErr w:type="spellEnd"/>
      <w:r>
        <w:rPr>
          <w:rFonts w:ascii="Fairplex Narrow OT Book" w:hAnsi="Fairplex Narrow OT Book" w:cs="Fairplex Narrow OT Book"/>
          <w:i/>
          <w:iCs/>
          <w:color w:val="000000"/>
          <w:sz w:val="20"/>
          <w:szCs w:val="20"/>
        </w:rPr>
        <w:t xml:space="preserve">, 1, If(C &lt; </w:t>
      </w:r>
      <w:proofErr w:type="spellStart"/>
      <w:r>
        <w:rPr>
          <w:rFonts w:ascii="Fairplex Narrow OT Book" w:hAnsi="Fairplex Narrow OT Book" w:cs="Fairplex Narrow OT Book"/>
          <w:i/>
          <w:iCs/>
          <w:color w:val="000000"/>
          <w:sz w:val="20"/>
          <w:szCs w:val="20"/>
        </w:rPr>
        <w:t>SignalLineDW</w:t>
      </w:r>
      <w:proofErr w:type="spellEnd"/>
      <w:r>
        <w:rPr>
          <w:rFonts w:ascii="Fairplex Narrow OT Book" w:hAnsi="Fairplex Narrow OT Book" w:cs="Fairplex Narrow OT Book"/>
          <w:i/>
          <w:iCs/>
          <w:color w:val="000000"/>
          <w:sz w:val="20"/>
          <w:szCs w:val="20"/>
        </w:rPr>
        <w:t xml:space="preserve">, -1, 0)); </w:t>
      </w:r>
    </w:p>
    <w:p w:rsidR="00A77449" w:rsidRDefault="00A77449" w:rsidP="00A77449">
      <w:pPr>
        <w:pStyle w:val="Pa9"/>
        <w:rPr>
          <w:rFonts w:ascii="Fairplex Narrow OT Book" w:hAnsi="Fairplex Narrow OT Book" w:cs="Fairplex Narrow OT Book"/>
          <w:color w:val="000000"/>
          <w:sz w:val="20"/>
          <w:szCs w:val="20"/>
        </w:rPr>
      </w:pPr>
      <w:r>
        <w:rPr>
          <w:rFonts w:ascii="Fairplex Narrow OT Book" w:hAnsi="Fairplex Narrow OT Book" w:cs="Fairplex Narrow OT Book"/>
          <w:i/>
          <w:iCs/>
          <w:color w:val="000000"/>
          <w:sz w:val="20"/>
          <w:szCs w:val="20"/>
        </w:rPr>
        <w:t>UP</w:t>
      </w:r>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If(</w:t>
      </w:r>
      <w:proofErr w:type="spellStart"/>
      <w:r>
        <w:rPr>
          <w:rFonts w:ascii="Fairplex Narrow OT Book" w:hAnsi="Fairplex Narrow OT Book" w:cs="Fairplex Narrow OT Book"/>
          <w:i/>
          <w:iCs/>
          <w:color w:val="000000"/>
          <w:sz w:val="20"/>
          <w:szCs w:val="20"/>
        </w:rPr>
        <w:t>CyclesComb</w:t>
      </w:r>
      <w:proofErr w:type="spellEnd"/>
      <w:r>
        <w:rPr>
          <w:rFonts w:ascii="Fairplex Narrow OT Book" w:hAnsi="Fairplex Narrow OT Book" w:cs="Fairplex Narrow OT Book"/>
          <w:i/>
          <w:iCs/>
          <w:color w:val="000000"/>
          <w:sz w:val="20"/>
          <w:szCs w:val="20"/>
        </w:rPr>
        <w:t xml:space="preserve"> = 1, 1, 0); </w:t>
      </w:r>
    </w:p>
    <w:p w:rsidR="00A77449" w:rsidRDefault="00A77449" w:rsidP="00A77449">
      <w:pPr>
        <w:pStyle w:val="Pa9"/>
        <w:rPr>
          <w:rFonts w:ascii="Fairplex Narrow OT Book" w:hAnsi="Fairplex Narrow OT Book" w:cs="Fairplex Narrow OT Book"/>
          <w:color w:val="000000"/>
          <w:sz w:val="20"/>
          <w:szCs w:val="20"/>
        </w:rPr>
      </w:pPr>
      <w:r>
        <w:rPr>
          <w:rFonts w:ascii="Fairplex Narrow OT Book" w:hAnsi="Fairplex Narrow OT Book" w:cs="Fairplex Narrow OT Book"/>
          <w:i/>
          <w:iCs/>
          <w:color w:val="000000"/>
          <w:sz w:val="20"/>
          <w:szCs w:val="20"/>
        </w:rPr>
        <w:t>DW</w:t>
      </w:r>
      <w:proofErr w:type="gramStart"/>
      <w:r>
        <w:rPr>
          <w:rFonts w:ascii="Fairplex Narrow OT Book" w:hAnsi="Fairplex Narrow OT Book" w:cs="Fairplex Narrow OT Book"/>
          <w:i/>
          <w:iCs/>
          <w:color w:val="000000"/>
          <w:sz w:val="20"/>
          <w:szCs w:val="20"/>
        </w:rPr>
        <w:t>:=</w:t>
      </w:r>
      <w:proofErr w:type="gramEnd"/>
      <w:r>
        <w:rPr>
          <w:rFonts w:ascii="Fairplex Narrow OT Book" w:hAnsi="Fairplex Narrow OT Book" w:cs="Fairplex Narrow OT Book"/>
          <w:i/>
          <w:iCs/>
          <w:color w:val="000000"/>
          <w:sz w:val="20"/>
          <w:szCs w:val="20"/>
        </w:rPr>
        <w:t xml:space="preserve"> If(</w:t>
      </w:r>
      <w:proofErr w:type="spellStart"/>
      <w:r>
        <w:rPr>
          <w:rFonts w:ascii="Fairplex Narrow OT Book" w:hAnsi="Fairplex Narrow OT Book" w:cs="Fairplex Narrow OT Book"/>
          <w:i/>
          <w:iCs/>
          <w:color w:val="000000"/>
          <w:sz w:val="20"/>
          <w:szCs w:val="20"/>
        </w:rPr>
        <w:t>CyclesComb</w:t>
      </w:r>
      <w:proofErr w:type="spellEnd"/>
      <w:r>
        <w:rPr>
          <w:rFonts w:ascii="Fairplex Narrow OT Book" w:hAnsi="Fairplex Narrow OT Book" w:cs="Fairplex Narrow OT Book"/>
          <w:i/>
          <w:iCs/>
          <w:color w:val="000000"/>
          <w:sz w:val="20"/>
          <w:szCs w:val="20"/>
        </w:rPr>
        <w:t xml:space="preserve"> = -1, -1, 0); </w:t>
      </w:r>
    </w:p>
    <w:p w:rsidR="00A77449" w:rsidRDefault="00A77449" w:rsidP="00A77449">
      <w:pPr>
        <w:pStyle w:val="Pa20"/>
        <w:rPr>
          <w:rFonts w:ascii="Fairplex Narrow OT Book" w:hAnsi="Fairplex Narrow OT Book" w:cs="Fairplex Narrow OT Book"/>
          <w:color w:val="000000"/>
          <w:sz w:val="20"/>
          <w:szCs w:val="20"/>
        </w:rPr>
      </w:pPr>
      <w:r>
        <w:rPr>
          <w:rFonts w:ascii="Fairplex Narrow OT Book" w:hAnsi="Fairplex Narrow OT Book" w:cs="Fairplex Narrow OT Book"/>
          <w:color w:val="000000"/>
          <w:sz w:val="20"/>
          <w:szCs w:val="20"/>
        </w:rPr>
        <w:t xml:space="preserve">To compute the target aggregate indicators, it is necessary to aggregate the result of the above indicators for all individual equities comprised by the given index. It can be achieved in three ways: </w:t>
      </w:r>
    </w:p>
    <w:p w:rsidR="00A77449" w:rsidRDefault="00A77449" w:rsidP="00A77449">
      <w:pPr>
        <w:pStyle w:val="Default"/>
        <w:numPr>
          <w:ilvl w:val="0"/>
          <w:numId w:val="2"/>
        </w:numPr>
        <w:rPr>
          <w:rFonts w:ascii="Fairplex Narrow OT Book" w:hAnsi="Fairplex Narrow OT Book" w:cs="Fairplex Narrow OT Book"/>
          <w:sz w:val="20"/>
          <w:szCs w:val="20"/>
        </w:rPr>
      </w:pPr>
      <w:r>
        <w:rPr>
          <w:rFonts w:ascii="Fairplex Narrow OT Book" w:hAnsi="Fairplex Narrow OT Book" w:cs="Fairplex Narrow OT Book"/>
          <w:sz w:val="20"/>
          <w:szCs w:val="20"/>
        </w:rPr>
        <w:t xml:space="preserve">By using the Security function for every stock price individually. </w:t>
      </w:r>
    </w:p>
    <w:p w:rsidR="00A77449" w:rsidRDefault="00A77449" w:rsidP="00A77449">
      <w:pPr>
        <w:pStyle w:val="Default"/>
        <w:numPr>
          <w:ilvl w:val="0"/>
          <w:numId w:val="2"/>
        </w:numPr>
        <w:rPr>
          <w:rFonts w:ascii="Fairplex Narrow OT Book" w:hAnsi="Fairplex Narrow OT Book" w:cs="Fairplex Narrow OT Book"/>
          <w:sz w:val="20"/>
          <w:szCs w:val="20"/>
        </w:rPr>
      </w:pPr>
      <w:r>
        <w:rPr>
          <w:rFonts w:ascii="Fairplex Narrow OT Book" w:hAnsi="Fairplex Narrow OT Book" w:cs="Fairplex Narrow OT Book"/>
          <w:sz w:val="20"/>
          <w:szCs w:val="20"/>
        </w:rPr>
        <w:t xml:space="preserve">By using the </w:t>
      </w:r>
      <w:proofErr w:type="gramStart"/>
      <w:r>
        <w:rPr>
          <w:rFonts w:ascii="Fairplex Narrow OT Book" w:hAnsi="Fairplex Narrow OT Book" w:cs="Fairplex Narrow OT Book"/>
          <w:sz w:val="20"/>
          <w:szCs w:val="20"/>
        </w:rPr>
        <w:t>Cum</w:t>
      </w:r>
      <w:proofErr w:type="gramEnd"/>
      <w:r>
        <w:rPr>
          <w:rFonts w:ascii="Fairplex Narrow OT Book" w:hAnsi="Fairplex Narrow OT Book" w:cs="Fairplex Narrow OT Book"/>
          <w:sz w:val="20"/>
          <w:szCs w:val="20"/>
        </w:rPr>
        <w:t xml:space="preserve"> function with the GlobalVars.dll add-in in Explorer. </w:t>
      </w:r>
    </w:p>
    <w:p w:rsidR="00A77449" w:rsidRDefault="00A77449" w:rsidP="00A77449">
      <w:pPr>
        <w:pStyle w:val="Default"/>
        <w:numPr>
          <w:ilvl w:val="0"/>
          <w:numId w:val="2"/>
        </w:numPr>
        <w:rPr>
          <w:rFonts w:ascii="Fairplex Narrow OT Book" w:hAnsi="Fairplex Narrow OT Book" w:cs="Fairplex Narrow OT Book"/>
          <w:sz w:val="20"/>
          <w:szCs w:val="20"/>
        </w:rPr>
      </w:pPr>
      <w:r>
        <w:rPr>
          <w:rFonts w:ascii="Fairplex Narrow OT Book" w:hAnsi="Fairplex Narrow OT Book" w:cs="Fairplex Narrow OT Book"/>
          <w:sz w:val="20"/>
          <w:szCs w:val="20"/>
        </w:rPr>
        <w:t xml:space="preserve">By exporting the values of individual indicators to an external spreadsheet and importing the aggregated value back to </w:t>
      </w:r>
      <w:proofErr w:type="spellStart"/>
      <w:r>
        <w:rPr>
          <w:rFonts w:ascii="Fairplex Narrow OT Book" w:hAnsi="Fairplex Narrow OT Book" w:cs="Fairplex Narrow OT Book"/>
          <w:sz w:val="20"/>
          <w:szCs w:val="20"/>
        </w:rPr>
        <w:t>Metastock</w:t>
      </w:r>
      <w:proofErr w:type="spellEnd"/>
      <w:r>
        <w:rPr>
          <w:rFonts w:ascii="Fairplex Narrow OT Book" w:hAnsi="Fairplex Narrow OT Book" w:cs="Fairplex Narrow OT Book"/>
          <w:sz w:val="20"/>
          <w:szCs w:val="20"/>
        </w:rPr>
        <w:t xml:space="preserve">. </w:t>
      </w:r>
    </w:p>
    <w:p w:rsidR="00A77449" w:rsidRDefault="00A77449" w:rsidP="00A77449">
      <w:pPr>
        <w:pStyle w:val="Default"/>
        <w:rPr>
          <w:rFonts w:ascii="Fairplex Narrow OT Book" w:hAnsi="Fairplex Narrow OT Book" w:cs="Fairplex Narrow OT Book"/>
          <w:sz w:val="20"/>
          <w:szCs w:val="20"/>
        </w:rPr>
      </w:pPr>
    </w:p>
    <w:p w:rsidR="00A77449" w:rsidRDefault="00A77449" w:rsidP="00A77449">
      <w:r>
        <w:rPr>
          <w:rFonts w:ascii="Fairplex Narrow OT Book" w:hAnsi="Fairplex Narrow OT Book" w:cs="Fairplex Narrow OT Book"/>
          <w:color w:val="000000"/>
          <w:sz w:val="20"/>
          <w:szCs w:val="20"/>
        </w:rPr>
        <w:t>The result of the above operation should be used in the target aggregate Sentiment Indicators. It is marked by the prefix “</w:t>
      </w:r>
      <w:proofErr w:type="spellStart"/>
      <w:r>
        <w:rPr>
          <w:rFonts w:ascii="Fairplex Narrow OT Book" w:hAnsi="Fairplex Narrow OT Book" w:cs="Fairplex Narrow OT Book"/>
          <w:color w:val="000000"/>
          <w:sz w:val="20"/>
          <w:szCs w:val="20"/>
        </w:rPr>
        <w:t>Agg</w:t>
      </w:r>
      <w:proofErr w:type="spellEnd"/>
      <w:r>
        <w:rPr>
          <w:rFonts w:ascii="Fairplex Narrow OT Book" w:hAnsi="Fairplex Narrow OT Book" w:cs="Fairplex Narrow OT Book"/>
          <w:color w:val="000000"/>
          <w:sz w:val="20"/>
          <w:szCs w:val="20"/>
        </w:rPr>
        <w:t>.” in the formulas presented below.</w:t>
      </w:r>
    </w:p>
    <w:p w:rsidR="00A77449" w:rsidRDefault="00A77449"/>
    <w:p w:rsidR="00A77449" w:rsidRDefault="00A77449"/>
    <w:p w:rsidR="00A77449" w:rsidRDefault="00A77449"/>
    <w:sectPr w:rsidR="00A77449" w:rsidSect="002A1DF9">
      <w:pgSz w:w="12240" w:h="16340"/>
      <w:pgMar w:top="1400" w:right="710" w:bottom="233" w:left="94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airplex Wide OT Book">
    <w:altName w:val="Fairplex Wide OT Book"/>
    <w:panose1 w:val="00000000000000000000"/>
    <w:charset w:val="00"/>
    <w:family w:val="roman"/>
    <w:notTrueType/>
    <w:pitch w:val="default"/>
    <w:sig w:usb0="00000003" w:usb1="00000000" w:usb2="00000000" w:usb3="00000000" w:csb0="00000001" w:csb1="00000000"/>
  </w:font>
  <w:font w:name="Fairplex Narrow OT Book">
    <w:altName w:val="Fairplex Narrow OT Book"/>
    <w:panose1 w:val="00000000000000000000"/>
    <w:charset w:val="00"/>
    <w:family w:val="roman"/>
    <w:notTrueType/>
    <w:pitch w:val="default"/>
    <w:sig w:usb0="00000003" w:usb1="00000000" w:usb2="00000000" w:usb3="00000000" w:csb0="00000001" w:csb1="00000000"/>
  </w:font>
  <w:font w:name="Proxima Nova">
    <w:altName w:val="Proxima Nov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8BE499"/>
    <w:multiLevelType w:val="hybridMultilevel"/>
    <w:tmpl w:val="F5E5EA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B5C30F8"/>
    <w:multiLevelType w:val="hybridMultilevel"/>
    <w:tmpl w:val="D5328F58"/>
    <w:lvl w:ilvl="0" w:tplc="799E28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DA60C8"/>
    <w:multiLevelType w:val="hybridMultilevel"/>
    <w:tmpl w:val="CD207A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61D"/>
    <w:rsid w:val="000D661D"/>
    <w:rsid w:val="00266B2F"/>
    <w:rsid w:val="005134DE"/>
    <w:rsid w:val="00A77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3ADDC-91B1-48AE-BE44-64773CA8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661D"/>
    <w:pPr>
      <w:autoSpaceDE w:val="0"/>
      <w:autoSpaceDN w:val="0"/>
      <w:adjustRightInd w:val="0"/>
      <w:spacing w:after="0" w:line="240" w:lineRule="auto"/>
    </w:pPr>
    <w:rPr>
      <w:rFonts w:ascii="Fairplex Wide OT Book" w:hAnsi="Fairplex Wide OT Book" w:cs="Fairplex Wide OT Book"/>
      <w:color w:val="000000"/>
      <w:sz w:val="24"/>
      <w:szCs w:val="24"/>
    </w:rPr>
  </w:style>
  <w:style w:type="paragraph" w:customStyle="1" w:styleId="Pa22">
    <w:name w:val="Pa22"/>
    <w:basedOn w:val="Default"/>
    <w:next w:val="Default"/>
    <w:uiPriority w:val="99"/>
    <w:rsid w:val="000D661D"/>
    <w:pPr>
      <w:spacing w:line="201" w:lineRule="atLeast"/>
    </w:pPr>
    <w:rPr>
      <w:rFonts w:cstheme="minorBidi"/>
      <w:color w:val="auto"/>
    </w:rPr>
  </w:style>
  <w:style w:type="paragraph" w:customStyle="1" w:styleId="Pa9">
    <w:name w:val="Pa9"/>
    <w:basedOn w:val="Default"/>
    <w:next w:val="Default"/>
    <w:uiPriority w:val="99"/>
    <w:rsid w:val="000D661D"/>
    <w:pPr>
      <w:spacing w:line="201" w:lineRule="atLeast"/>
    </w:pPr>
    <w:rPr>
      <w:rFonts w:cstheme="minorBidi"/>
      <w:color w:val="auto"/>
    </w:rPr>
  </w:style>
  <w:style w:type="paragraph" w:customStyle="1" w:styleId="Pa32">
    <w:name w:val="Pa32"/>
    <w:basedOn w:val="Default"/>
    <w:next w:val="Default"/>
    <w:uiPriority w:val="99"/>
    <w:rsid w:val="000D661D"/>
    <w:pPr>
      <w:spacing w:line="201" w:lineRule="atLeast"/>
    </w:pPr>
    <w:rPr>
      <w:rFonts w:cstheme="minorBidi"/>
      <w:color w:val="auto"/>
    </w:rPr>
  </w:style>
  <w:style w:type="paragraph" w:customStyle="1" w:styleId="Pa20">
    <w:name w:val="Pa20"/>
    <w:basedOn w:val="Default"/>
    <w:next w:val="Default"/>
    <w:uiPriority w:val="99"/>
    <w:rsid w:val="000D661D"/>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Aptuit</Company>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Luparia</dc:creator>
  <cp:keywords/>
  <dc:description/>
  <cp:lastModifiedBy>Marco Luparia</cp:lastModifiedBy>
  <cp:revision>3</cp:revision>
  <dcterms:created xsi:type="dcterms:W3CDTF">2020-12-14T17:31:00Z</dcterms:created>
  <dcterms:modified xsi:type="dcterms:W3CDTF">2020-12-14T17:47:00Z</dcterms:modified>
</cp:coreProperties>
</file>