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67" w:rsidRDefault="008F2211">
      <w:pPr>
        <w:rPr>
          <w:rFonts w:ascii="Century Gothic" w:hAnsi="Century Gothic"/>
          <w:sz w:val="24"/>
          <w:szCs w:val="24"/>
        </w:rPr>
      </w:pPr>
      <w:r w:rsidRPr="008F2211">
        <w:rPr>
          <w:rFonts w:ascii="Century Gothic" w:hAnsi="Century Gothic"/>
          <w:sz w:val="24"/>
          <w:szCs w:val="24"/>
        </w:rPr>
        <w:t>Ce que je veux faire</w:t>
      </w:r>
      <w:r>
        <w:rPr>
          <w:rFonts w:ascii="Century Gothic" w:hAnsi="Century Gothic"/>
          <w:sz w:val="24"/>
          <w:szCs w:val="24"/>
        </w:rPr>
        <w:t xml:space="preserve"> : </w:t>
      </w:r>
    </w:p>
    <w:p w:rsidR="008E478F" w:rsidRDefault="00384C6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STRATEGIE</w:t>
      </w:r>
    </w:p>
    <w:p w:rsidR="006E0D02" w:rsidRDefault="008F2211">
      <w:pPr>
        <w:rPr>
          <w:rFonts w:ascii="Century Gothic" w:hAnsi="Century Gothic"/>
          <w:sz w:val="24"/>
          <w:szCs w:val="24"/>
        </w:rPr>
      </w:pPr>
      <w:r w:rsidRPr="008F2211">
        <w:rPr>
          <w:rFonts w:ascii="Century Gothic" w:hAnsi="Century Gothic"/>
          <w:sz w:val="24"/>
          <w:szCs w:val="24"/>
        </w:rPr>
        <w:t>Essai de prise de position sur le future DAX Full basé sur l'analyse des cours sur une seule UT.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384C67" w:rsidRDefault="008E478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Cas d’une tendance faible et prolongée dans le temps. La détection de cette tendance</w:t>
      </w:r>
      <w:r w:rsidR="00D06C29">
        <w:rPr>
          <w:rFonts w:ascii="Century Gothic" w:hAnsi="Century Gothic"/>
          <w:sz w:val="24"/>
          <w:szCs w:val="24"/>
        </w:rPr>
        <w:t xml:space="preserve"> sa suivie</w:t>
      </w:r>
      <w:r>
        <w:rPr>
          <w:rFonts w:ascii="Century Gothic" w:hAnsi="Century Gothic"/>
          <w:sz w:val="24"/>
          <w:szCs w:val="24"/>
        </w:rPr>
        <w:t>, même à très court terme sur une seule UT</w:t>
      </w:r>
      <w:r w:rsidR="00D06C29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sera la condition principale.</w:t>
      </w:r>
      <w:r w:rsidR="00384C67">
        <w:rPr>
          <w:rFonts w:ascii="Century Gothic" w:hAnsi="Century Gothic"/>
          <w:sz w:val="24"/>
          <w:szCs w:val="24"/>
        </w:rPr>
        <w:t xml:space="preserve"> </w:t>
      </w:r>
    </w:p>
    <w:p w:rsidR="008E478F" w:rsidRDefault="00384C6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EVALUATION ENVIRONNEMENTAL </w:t>
      </w:r>
    </w:p>
    <w:p w:rsidR="008E478F" w:rsidRDefault="008F221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Indicateurs à utiliser sur les prix et en dessous des prix dont le prog</w:t>
      </w:r>
      <w:r w:rsidR="008E478F">
        <w:rPr>
          <w:rFonts w:ascii="Century Gothic" w:hAnsi="Century Gothic"/>
          <w:sz w:val="24"/>
          <w:szCs w:val="24"/>
        </w:rPr>
        <w:t>ramme</w:t>
      </w:r>
      <w:r>
        <w:rPr>
          <w:rFonts w:ascii="Century Gothic" w:hAnsi="Century Gothic"/>
          <w:sz w:val="24"/>
          <w:szCs w:val="24"/>
        </w:rPr>
        <w:t xml:space="preserve"> doit surveiller le comportement et lancer le ou les signaux</w:t>
      </w:r>
      <w:r w:rsidR="008E478F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lorsque les configurati</w:t>
      </w:r>
      <w:r w:rsidR="008E478F">
        <w:rPr>
          <w:rFonts w:ascii="Century Gothic" w:hAnsi="Century Gothic"/>
          <w:sz w:val="24"/>
          <w:szCs w:val="24"/>
        </w:rPr>
        <w:t>ons requises se seront formées :</w:t>
      </w:r>
      <w:r w:rsidR="006E0D0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E0D02">
        <w:rPr>
          <w:rFonts w:ascii="Century Gothic" w:hAnsi="Century Gothic"/>
          <w:sz w:val="24"/>
          <w:szCs w:val="24"/>
        </w:rPr>
        <w:t>BBands</w:t>
      </w:r>
      <w:proofErr w:type="spellEnd"/>
      <w:r w:rsidR="006E0D02">
        <w:rPr>
          <w:rFonts w:ascii="Century Gothic" w:hAnsi="Century Gothic"/>
          <w:sz w:val="24"/>
          <w:szCs w:val="24"/>
        </w:rPr>
        <w:t xml:space="preserve">, Sar, une </w:t>
      </w:r>
      <w:proofErr w:type="spellStart"/>
      <w:r w:rsidR="006E0D02">
        <w:rPr>
          <w:rFonts w:ascii="Century Gothic" w:hAnsi="Century Gothic"/>
          <w:sz w:val="24"/>
          <w:szCs w:val="24"/>
        </w:rPr>
        <w:t>MMshort</w:t>
      </w:r>
      <w:proofErr w:type="spellEnd"/>
      <w:r w:rsidR="008E478F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="008E478F">
        <w:rPr>
          <w:rFonts w:ascii="Century Gothic" w:hAnsi="Century Gothic"/>
          <w:sz w:val="24"/>
          <w:szCs w:val="24"/>
        </w:rPr>
        <w:t>Psto</w:t>
      </w:r>
      <w:proofErr w:type="spellEnd"/>
      <w:r w:rsidR="008E478F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8E478F">
        <w:rPr>
          <w:rFonts w:ascii="Century Gothic" w:hAnsi="Century Gothic"/>
          <w:sz w:val="24"/>
          <w:szCs w:val="24"/>
        </w:rPr>
        <w:t>Macdh</w:t>
      </w:r>
      <w:proofErr w:type="spellEnd"/>
      <w:r w:rsidR="008E478F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8E478F">
        <w:rPr>
          <w:rFonts w:ascii="Century Gothic" w:hAnsi="Century Gothic"/>
          <w:sz w:val="24"/>
          <w:szCs w:val="24"/>
        </w:rPr>
        <w:t>Osmah</w:t>
      </w:r>
      <w:proofErr w:type="spellEnd"/>
      <w:r w:rsidR="008E478F">
        <w:rPr>
          <w:rFonts w:ascii="Century Gothic" w:hAnsi="Century Gothic"/>
          <w:sz w:val="24"/>
          <w:szCs w:val="24"/>
        </w:rPr>
        <w:t xml:space="preserve">, </w:t>
      </w:r>
      <w:proofErr w:type="gramStart"/>
      <w:r w:rsidR="008E478F">
        <w:rPr>
          <w:rFonts w:ascii="Century Gothic" w:hAnsi="Century Gothic"/>
          <w:sz w:val="24"/>
          <w:szCs w:val="24"/>
        </w:rPr>
        <w:t>Log(</w:t>
      </w:r>
      <w:proofErr w:type="spellStart"/>
      <w:proofErr w:type="gramEnd"/>
      <w:r w:rsidR="008E478F">
        <w:rPr>
          <w:rFonts w:ascii="Century Gothic" w:hAnsi="Century Gothic"/>
          <w:sz w:val="24"/>
          <w:szCs w:val="24"/>
        </w:rPr>
        <w:t>vnk</w:t>
      </w:r>
      <w:proofErr w:type="spellEnd"/>
      <w:r w:rsidR="008E478F">
        <w:rPr>
          <w:rFonts w:ascii="Century Gothic" w:hAnsi="Century Gothic"/>
          <w:sz w:val="24"/>
          <w:szCs w:val="24"/>
        </w:rPr>
        <w:t xml:space="preserve">). </w:t>
      </w:r>
    </w:p>
    <w:p w:rsidR="00D06C29" w:rsidRDefault="008F221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Si les signaux sont validés le programme va prendre position par un ou plusieurs ordres d’achat ou de vente à découvert. La sortie de position ne se fera pas par </w:t>
      </w:r>
      <w:r w:rsidR="006E0D02">
        <w:rPr>
          <w:rFonts w:ascii="Century Gothic" w:hAnsi="Century Gothic"/>
          <w:sz w:val="24"/>
          <w:szCs w:val="24"/>
        </w:rPr>
        <w:t>des objectifs fixes, mais dynami</w:t>
      </w:r>
      <w:r>
        <w:rPr>
          <w:rFonts w:ascii="Century Gothic" w:hAnsi="Century Gothic"/>
          <w:sz w:val="24"/>
          <w:szCs w:val="24"/>
        </w:rPr>
        <w:t>ques. De même les stops se</w:t>
      </w:r>
      <w:r w:rsidR="006E0D02">
        <w:rPr>
          <w:rFonts w:ascii="Century Gothic" w:hAnsi="Century Gothic"/>
          <w:sz w:val="24"/>
          <w:szCs w:val="24"/>
        </w:rPr>
        <w:t>r</w:t>
      </w:r>
      <w:r>
        <w:rPr>
          <w:rFonts w:ascii="Century Gothic" w:hAnsi="Century Gothic"/>
          <w:sz w:val="24"/>
          <w:szCs w:val="24"/>
        </w:rPr>
        <w:t>ont des circonstances dynamique</w:t>
      </w:r>
      <w:r w:rsidR="006E0D02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pendant les </w:t>
      </w:r>
      <w:r w:rsidR="006E0D02">
        <w:rPr>
          <w:rFonts w:ascii="Century Gothic" w:hAnsi="Century Gothic"/>
          <w:sz w:val="24"/>
          <w:szCs w:val="24"/>
        </w:rPr>
        <w:t xml:space="preserve">x </w:t>
      </w:r>
      <w:r>
        <w:rPr>
          <w:rFonts w:ascii="Century Gothic" w:hAnsi="Century Gothic"/>
          <w:sz w:val="24"/>
          <w:szCs w:val="24"/>
        </w:rPr>
        <w:t>1ères périodes en position et, en cas de gains</w:t>
      </w:r>
      <w:r w:rsidR="006E0D02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le stop sera d’abord le prix </w:t>
      </w:r>
      <w:r w:rsidR="006E0D02">
        <w:rPr>
          <w:rFonts w:ascii="Century Gothic" w:hAnsi="Century Gothic"/>
          <w:sz w:val="24"/>
          <w:szCs w:val="24"/>
        </w:rPr>
        <w:t xml:space="preserve">quelconque positif, puis </w:t>
      </w:r>
      <w:r>
        <w:rPr>
          <w:rFonts w:ascii="Century Gothic" w:hAnsi="Century Gothic"/>
          <w:sz w:val="24"/>
          <w:szCs w:val="24"/>
        </w:rPr>
        <w:t xml:space="preserve"> se transformera en </w:t>
      </w:r>
      <w:proofErr w:type="spellStart"/>
      <w:r>
        <w:rPr>
          <w:rFonts w:ascii="Century Gothic" w:hAnsi="Century Gothic"/>
          <w:sz w:val="24"/>
          <w:szCs w:val="24"/>
        </w:rPr>
        <w:t>trailing</w:t>
      </w:r>
      <w:proofErr w:type="spellEnd"/>
      <w:r>
        <w:rPr>
          <w:rFonts w:ascii="Century Gothic" w:hAnsi="Century Gothic"/>
          <w:sz w:val="24"/>
          <w:szCs w:val="24"/>
        </w:rPr>
        <w:t xml:space="preserve"> stop.</w:t>
      </w:r>
      <w:r w:rsidR="00D06C29">
        <w:rPr>
          <w:rFonts w:ascii="Century Gothic" w:hAnsi="Century Gothic"/>
          <w:sz w:val="24"/>
          <w:szCs w:val="24"/>
        </w:rPr>
        <w:t xml:space="preserve"> </w:t>
      </w:r>
    </w:p>
    <w:p w:rsidR="0073045A" w:rsidRDefault="00D06C2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EXECUTION DE LA STRATEGIE etc….</w:t>
      </w:r>
    </w:p>
    <w:p w:rsidR="00445F1B" w:rsidRDefault="00445F1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PSTO, MACDH ET OSMAH sont des indicateurs personnalisés.</w:t>
      </w:r>
    </w:p>
    <w:p w:rsidR="00EC44E1" w:rsidRDefault="00EC44E1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6E0D02" w:rsidRPr="008F2211" w:rsidRDefault="006E0D02">
      <w:pPr>
        <w:rPr>
          <w:rFonts w:ascii="Century Gothic" w:hAnsi="Century Gothic"/>
          <w:sz w:val="24"/>
          <w:szCs w:val="24"/>
        </w:rPr>
      </w:pPr>
    </w:p>
    <w:sectPr w:rsidR="006E0D02" w:rsidRPr="008F2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11"/>
    <w:rsid w:val="00384C67"/>
    <w:rsid w:val="00445F1B"/>
    <w:rsid w:val="006E0D02"/>
    <w:rsid w:val="0073045A"/>
    <w:rsid w:val="008E478F"/>
    <w:rsid w:val="008F2211"/>
    <w:rsid w:val="00D06C29"/>
    <w:rsid w:val="00EC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DC269-DB44-443A-8CFB-545BFF5C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DR_TCHEMY</dc:creator>
  <cp:keywords/>
  <dc:description/>
  <cp:lastModifiedBy>DR_TCHEMY</cp:lastModifiedBy>
  <cp:revision>4</cp:revision>
  <dcterms:created xsi:type="dcterms:W3CDTF">2020-06-05T15:44:00Z</dcterms:created>
  <dcterms:modified xsi:type="dcterms:W3CDTF">2020-06-05T16:59:00Z</dcterms:modified>
</cp:coreProperties>
</file>