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CF" w:rsidRDefault="00FD6796">
      <w:bookmarkStart w:id="0" w:name="_GoBack"/>
      <w:bookmarkEnd w:id="0"/>
      <w:r>
        <w:t>Instrument: Top 40 index</w:t>
      </w:r>
    </w:p>
    <w:p w:rsidR="00FD6796" w:rsidRDefault="00FD6796">
      <w:r>
        <w:t>Long Rule:</w:t>
      </w:r>
    </w:p>
    <w:p w:rsidR="00FD6796" w:rsidRDefault="00FD6796" w:rsidP="00FD6796">
      <w:pPr>
        <w:pStyle w:val="ListParagraph"/>
        <w:numPr>
          <w:ilvl w:val="0"/>
          <w:numId w:val="2"/>
        </w:numPr>
      </w:pPr>
      <w:r>
        <w:t xml:space="preserve">Register a </w:t>
      </w:r>
      <w:r w:rsidR="007E0160">
        <w:t>P</w:t>
      </w:r>
      <w:r>
        <w:t>otential Buy when the 8SMA crosses-over the 24SMA</w:t>
      </w:r>
    </w:p>
    <w:p w:rsidR="00FD6796" w:rsidRDefault="00FD6796" w:rsidP="00FD6796">
      <w:pPr>
        <w:pStyle w:val="ListParagraph"/>
        <w:numPr>
          <w:ilvl w:val="0"/>
          <w:numId w:val="2"/>
        </w:numPr>
      </w:pPr>
      <w:r>
        <w:t>Buy Confirmation is when:</w:t>
      </w:r>
    </w:p>
    <w:p w:rsidR="00FD6796" w:rsidRDefault="00FD6796" w:rsidP="00FD6796">
      <w:pPr>
        <w:pStyle w:val="ListParagraph"/>
        <w:numPr>
          <w:ilvl w:val="0"/>
          <w:numId w:val="1"/>
        </w:numPr>
      </w:pPr>
      <w:r>
        <w:t>any subsequent candle following the cross-over Closes above the previous cross-over’s (1. above) Close</w:t>
      </w:r>
    </w:p>
    <w:p w:rsidR="00025E02" w:rsidRDefault="00025E02" w:rsidP="00025E02">
      <w:pPr>
        <w:pStyle w:val="ListParagraph"/>
      </w:pPr>
      <w:r>
        <w:t>AND</w:t>
      </w:r>
    </w:p>
    <w:p w:rsidR="00FD6796" w:rsidRDefault="00FD6796" w:rsidP="00FD6796">
      <w:pPr>
        <w:pStyle w:val="ListParagraph"/>
        <w:numPr>
          <w:ilvl w:val="0"/>
          <w:numId w:val="1"/>
        </w:numPr>
      </w:pPr>
      <w:r>
        <w:t>the 8SMA is still trading above the 24SMA</w:t>
      </w:r>
    </w:p>
    <w:p w:rsidR="00FD6796" w:rsidRDefault="00FD6796" w:rsidP="00FD6796">
      <w:pPr>
        <w:pStyle w:val="ListParagraph"/>
        <w:numPr>
          <w:ilvl w:val="0"/>
          <w:numId w:val="2"/>
        </w:numPr>
      </w:pPr>
      <w:r>
        <w:t xml:space="preserve">Buy the Open of the next candle following the </w:t>
      </w:r>
      <w:r w:rsidR="00025E02">
        <w:t>C</w:t>
      </w:r>
      <w:r>
        <w:t>onfirmation</w:t>
      </w:r>
    </w:p>
    <w:p w:rsidR="00FD6796" w:rsidRDefault="00FD6796" w:rsidP="00FD6796"/>
    <w:sectPr w:rsidR="00FD6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5B8"/>
    <w:multiLevelType w:val="hybridMultilevel"/>
    <w:tmpl w:val="8C4CA9DA"/>
    <w:lvl w:ilvl="0" w:tplc="E7183B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F4F7E"/>
    <w:multiLevelType w:val="hybridMultilevel"/>
    <w:tmpl w:val="AA0A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CF"/>
    <w:rsid w:val="00025E02"/>
    <w:rsid w:val="000B387C"/>
    <w:rsid w:val="003B09CF"/>
    <w:rsid w:val="005669BB"/>
    <w:rsid w:val="007E0160"/>
    <w:rsid w:val="009639CF"/>
    <w:rsid w:val="00B06806"/>
    <w:rsid w:val="00FB0DFB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CD0F"/>
  <w15:chartTrackingRefBased/>
  <w15:docId w15:val="{A34F3EBB-B0DA-481B-980C-E04060C1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acacnel</dc:creator>
  <cp:keywords/>
  <dc:description/>
  <cp:lastModifiedBy>acacnel</cp:lastModifiedBy>
  <cp:revision>5</cp:revision>
  <dcterms:created xsi:type="dcterms:W3CDTF">2016-11-09T09:14:00Z</dcterms:created>
  <dcterms:modified xsi:type="dcterms:W3CDTF">2016-11-09T11:28:00Z</dcterms:modified>
</cp:coreProperties>
</file>